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0EF8" w:rsidRDefault="006D0EF8" w:rsidP="006D0EF8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Zápisnica</w:t>
      </w:r>
    </w:p>
    <w:p w:rsidR="006D0EF8" w:rsidRDefault="006D0EF8" w:rsidP="006D0EF8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napísaná z </w:t>
      </w:r>
      <w:r w:rsidR="008260D4">
        <w:rPr>
          <w:rFonts w:ascii="Times New Roman" w:hAnsi="Times New Roman"/>
          <w:b/>
          <w:i/>
          <w:sz w:val="24"/>
          <w:szCs w:val="24"/>
          <w:u w:val="single"/>
        </w:rPr>
        <w:t>1</w:t>
      </w:r>
      <w:r>
        <w:rPr>
          <w:rFonts w:ascii="Times New Roman" w:hAnsi="Times New Roman"/>
          <w:b/>
          <w:i/>
          <w:sz w:val="24"/>
          <w:szCs w:val="24"/>
          <w:u w:val="single"/>
        </w:rPr>
        <w:t>. zasadnutia Obecného zastupiteľstva v Ťapešove,</w:t>
      </w:r>
    </w:p>
    <w:p w:rsidR="006D0EF8" w:rsidRDefault="00315BD4" w:rsidP="006D0EF8">
      <w:pPr>
        <w:pStyle w:val="Bezriadkovania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k</w:t>
      </w:r>
      <w:r w:rsidR="007B0F65">
        <w:rPr>
          <w:rFonts w:ascii="Times New Roman" w:hAnsi="Times New Roman"/>
          <w:b/>
          <w:i/>
          <w:sz w:val="24"/>
          <w:szCs w:val="24"/>
          <w:u w:val="single"/>
        </w:rPr>
        <w:t xml:space="preserve">toré sa konalo dňa </w:t>
      </w:r>
      <w:r w:rsidR="008260D4">
        <w:rPr>
          <w:rFonts w:ascii="Times New Roman" w:hAnsi="Times New Roman"/>
          <w:b/>
          <w:i/>
          <w:sz w:val="24"/>
          <w:szCs w:val="24"/>
          <w:u w:val="single"/>
        </w:rPr>
        <w:t>28</w:t>
      </w:r>
      <w:r w:rsidR="00104286">
        <w:rPr>
          <w:rFonts w:ascii="Times New Roman" w:hAnsi="Times New Roman"/>
          <w:b/>
          <w:i/>
          <w:sz w:val="24"/>
          <w:szCs w:val="24"/>
          <w:u w:val="single"/>
        </w:rPr>
        <w:t xml:space="preserve">. </w:t>
      </w:r>
      <w:r w:rsidR="008260D4">
        <w:rPr>
          <w:rFonts w:ascii="Times New Roman" w:hAnsi="Times New Roman"/>
          <w:b/>
          <w:i/>
          <w:sz w:val="24"/>
          <w:szCs w:val="24"/>
          <w:u w:val="single"/>
        </w:rPr>
        <w:t>februára</w:t>
      </w:r>
      <w:r w:rsidR="006D0EF8">
        <w:rPr>
          <w:rFonts w:ascii="Times New Roman" w:hAnsi="Times New Roman"/>
          <w:b/>
          <w:i/>
          <w:sz w:val="24"/>
          <w:szCs w:val="24"/>
          <w:u w:val="single"/>
        </w:rPr>
        <w:t xml:space="preserve">  202</w:t>
      </w:r>
      <w:r w:rsidR="008260D4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="006D0EF8">
        <w:rPr>
          <w:rFonts w:ascii="Times New Roman" w:hAnsi="Times New Roman"/>
          <w:b/>
          <w:i/>
          <w:sz w:val="24"/>
          <w:szCs w:val="24"/>
          <w:u w:val="single"/>
        </w:rPr>
        <w:t xml:space="preserve"> v zasadačke Obecného úradu</w:t>
      </w:r>
    </w:p>
    <w:p w:rsidR="006D0EF8" w:rsidRDefault="006D0EF8" w:rsidP="006D0EF8">
      <w:pPr>
        <w:pStyle w:val="Bezriadkovania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D0EF8" w:rsidRPr="00DD68D4" w:rsidRDefault="007A382A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b/>
          <w:sz w:val="24"/>
          <w:szCs w:val="24"/>
        </w:rPr>
        <w:t>Prítomní:</w:t>
      </w:r>
      <w:r w:rsidRPr="00DD68D4">
        <w:rPr>
          <w:rFonts w:ascii="Times New Roman" w:hAnsi="Times New Roman"/>
          <w:sz w:val="24"/>
          <w:szCs w:val="24"/>
        </w:rPr>
        <w:t xml:space="preserve">  podľa prezenčnej listiny</w:t>
      </w:r>
    </w:p>
    <w:p w:rsidR="006D0EF8" w:rsidRPr="00DD68D4" w:rsidRDefault="006D0EF8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b/>
          <w:sz w:val="24"/>
          <w:szCs w:val="24"/>
        </w:rPr>
        <w:t>Neprítomný:</w:t>
      </w:r>
      <w:r w:rsidRPr="00DD68D4">
        <w:rPr>
          <w:rFonts w:ascii="Times New Roman" w:hAnsi="Times New Roman"/>
          <w:sz w:val="24"/>
          <w:szCs w:val="24"/>
        </w:rPr>
        <w:t xml:space="preserve"> </w:t>
      </w:r>
      <w:r w:rsidR="008260D4" w:rsidRPr="00DD68D4">
        <w:rPr>
          <w:rFonts w:ascii="Times New Roman" w:hAnsi="Times New Roman"/>
          <w:sz w:val="24"/>
          <w:szCs w:val="24"/>
        </w:rPr>
        <w:t>------</w:t>
      </w:r>
    </w:p>
    <w:p w:rsidR="00315BD4" w:rsidRPr="00DD68D4" w:rsidRDefault="006D0EF8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b/>
          <w:sz w:val="24"/>
          <w:szCs w:val="24"/>
        </w:rPr>
        <w:t>Hostia:</w:t>
      </w:r>
      <w:r w:rsidRPr="00DD68D4">
        <w:rPr>
          <w:rFonts w:ascii="Times New Roman" w:hAnsi="Times New Roman"/>
          <w:sz w:val="24"/>
          <w:szCs w:val="24"/>
        </w:rPr>
        <w:t xml:space="preserve"> </w:t>
      </w:r>
      <w:r w:rsidR="007B0F65" w:rsidRPr="00DD68D4">
        <w:rPr>
          <w:rFonts w:ascii="Times New Roman" w:hAnsi="Times New Roman"/>
          <w:sz w:val="24"/>
          <w:szCs w:val="24"/>
        </w:rPr>
        <w:t>MVDR. Štefan Kulina</w:t>
      </w:r>
    </w:p>
    <w:p w:rsidR="006D0EF8" w:rsidRPr="00DD68D4" w:rsidRDefault="006D0EF8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    Starosta obce p. Pavol Bugaj, otvoril zasadnutie Obecného zastupiteľstva v Ťapešove a oznámil, že bolo zvolané v zmysle §-u 13, ods.4, písm. a)  zák. 369/1990 </w:t>
      </w:r>
      <w:proofErr w:type="spellStart"/>
      <w:r w:rsidRPr="00DD68D4">
        <w:rPr>
          <w:rFonts w:ascii="Times New Roman" w:hAnsi="Times New Roman"/>
          <w:sz w:val="24"/>
          <w:szCs w:val="24"/>
        </w:rPr>
        <w:t>Z.z</w:t>
      </w:r>
      <w:proofErr w:type="spellEnd"/>
      <w:r w:rsidRPr="00DD68D4">
        <w:rPr>
          <w:rFonts w:ascii="Times New Roman" w:hAnsi="Times New Roman"/>
          <w:sz w:val="24"/>
          <w:szCs w:val="24"/>
        </w:rPr>
        <w:t>. o obecnom zriadení v znení neskorších predpisov.</w:t>
      </w:r>
    </w:p>
    <w:p w:rsidR="006D0EF8" w:rsidRPr="00DD68D4" w:rsidRDefault="006D0EF8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    Ďalej konštatoval, že všetci poslanci OZ boli na toto zasadnutie pozvaní písomne a včas. Z celkového počtu 7 poslancov sú prítomní </w:t>
      </w:r>
      <w:r w:rsidR="008260D4" w:rsidRPr="00DD68D4">
        <w:rPr>
          <w:rFonts w:ascii="Times New Roman" w:hAnsi="Times New Roman"/>
          <w:sz w:val="24"/>
          <w:szCs w:val="24"/>
        </w:rPr>
        <w:t>7</w:t>
      </w:r>
      <w:r w:rsidRPr="00DD68D4">
        <w:rPr>
          <w:rFonts w:ascii="Times New Roman" w:hAnsi="Times New Roman"/>
          <w:sz w:val="24"/>
          <w:szCs w:val="24"/>
        </w:rPr>
        <w:t xml:space="preserve">. poslanci  -  zasadnutie OZ je uznášania schopné je prítomná nadpolovičná väčšina poslancov </w:t>
      </w:r>
      <w:r w:rsidRPr="00DD68D4">
        <w:rPr>
          <w:rFonts w:ascii="Times New Roman" w:hAnsi="Times New Roman"/>
          <w:color w:val="000000" w:themeColor="text1"/>
          <w:sz w:val="24"/>
          <w:szCs w:val="24"/>
        </w:rPr>
        <w:t>(3,5) a viac ako 3/5 poslancov (4,2)</w:t>
      </w:r>
    </w:p>
    <w:p w:rsidR="00897CF7" w:rsidRPr="00DD68D4" w:rsidRDefault="00897CF7" w:rsidP="00897C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897CF7" w:rsidRPr="00DD68D4" w:rsidRDefault="00897CF7" w:rsidP="00897CF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b/>
          <w:sz w:val="24"/>
          <w:szCs w:val="24"/>
          <w:lang w:eastAsia="sk-SK"/>
        </w:rPr>
        <w:t>Program OZ: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Otvorenie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Kontrola uznesení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Voľba návrhovej komisie, overovateľov zápisnice a zapisovateľa</w:t>
      </w:r>
    </w:p>
    <w:p w:rsidR="00897CF7" w:rsidRPr="00DD68D4" w:rsidRDefault="00897CF7" w:rsidP="008260D4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Prejednanie žiadosti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 xml:space="preserve">Rôzne                   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Diskusia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Návrh na uznesenie</w:t>
      </w:r>
    </w:p>
    <w:p w:rsidR="00897CF7" w:rsidRPr="00DD68D4" w:rsidRDefault="00897CF7" w:rsidP="00897CF7">
      <w:pPr>
        <w:numPr>
          <w:ilvl w:val="0"/>
          <w:numId w:val="19"/>
        </w:num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sk-SK"/>
        </w:rPr>
      </w:pPr>
      <w:r w:rsidRPr="00DD68D4">
        <w:rPr>
          <w:rFonts w:ascii="Times New Roman" w:eastAsiaTheme="minorEastAsia" w:hAnsi="Times New Roman"/>
          <w:sz w:val="24"/>
          <w:szCs w:val="24"/>
          <w:lang w:eastAsia="sk-SK"/>
        </w:rPr>
        <w:t>Záver</w:t>
      </w:r>
    </w:p>
    <w:p w:rsidR="006D0EF8" w:rsidRPr="00DD68D4" w:rsidRDefault="006D0EF8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7B0F65" w:rsidRPr="00DD68D4" w:rsidRDefault="007B0F65" w:rsidP="006D0EF8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7B0F65" w:rsidRPr="00DD68D4" w:rsidRDefault="007B0F65" w:rsidP="007B0F65">
      <w:pPr>
        <w:pStyle w:val="Bezriadkovania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ab/>
        <w:t xml:space="preserve">Program OZ všetci prítomní poslanci schválili. </w:t>
      </w: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D68D4">
        <w:rPr>
          <w:rFonts w:ascii="Times New Roman" w:hAnsi="Times New Roman"/>
          <w:b/>
          <w:sz w:val="24"/>
          <w:szCs w:val="24"/>
          <w:u w:val="single"/>
        </w:rPr>
        <w:t>2. Kontrola uznesení</w:t>
      </w: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97CF7" w:rsidRPr="00DD68D4" w:rsidRDefault="007B0F65" w:rsidP="00897CF7">
      <w:pPr>
        <w:pStyle w:val="Bezriadkovania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68D4">
        <w:rPr>
          <w:rFonts w:ascii="Times New Roman" w:hAnsi="Times New Roman"/>
          <w:color w:val="000000" w:themeColor="text1"/>
          <w:sz w:val="24"/>
          <w:szCs w:val="24"/>
        </w:rPr>
        <w:t xml:space="preserve">     Starosta obce p. Pavol Bugaj vykonal kontrolu plnenia uznesenia z predchádzajúceho  zasadnutia OZ, ktoré sa konalo dňa </w:t>
      </w:r>
      <w:r w:rsidR="00897CF7" w:rsidRPr="00DD68D4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8260D4" w:rsidRPr="00DD68D4"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DD68D4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8260D4" w:rsidRPr="00DD68D4">
        <w:rPr>
          <w:rFonts w:ascii="Times New Roman" w:hAnsi="Times New Roman"/>
          <w:color w:val="000000" w:themeColor="text1"/>
          <w:sz w:val="24"/>
          <w:szCs w:val="24"/>
        </w:rPr>
        <w:t xml:space="preserve">decembra </w:t>
      </w:r>
      <w:r w:rsidRPr="00DD68D4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897CF7" w:rsidRPr="00DD68D4">
        <w:rPr>
          <w:rFonts w:ascii="Times New Roman" w:hAnsi="Times New Roman"/>
          <w:color w:val="000000" w:themeColor="text1"/>
          <w:sz w:val="24"/>
          <w:szCs w:val="24"/>
        </w:rPr>
        <w:t>3</w:t>
      </w:r>
      <w:bookmarkStart w:id="0" w:name="_Hlk151561394"/>
      <w:r w:rsidR="00CF153F" w:rsidRPr="00DD68D4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CF153F" w:rsidRPr="00DD68D4" w:rsidRDefault="00CF153F" w:rsidP="00CF153F">
      <w:pPr>
        <w:pStyle w:val="Bezriadkovania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bookmarkStart w:id="1" w:name="_Hlk148536792"/>
      <w:r w:rsidRPr="00DD68D4">
        <w:rPr>
          <w:rFonts w:ascii="Times New Roman" w:hAnsi="Times New Roman"/>
          <w:color w:val="000000" w:themeColor="text1"/>
          <w:sz w:val="24"/>
          <w:szCs w:val="24"/>
          <w:u w:val="single"/>
        </w:rPr>
        <w:t>splnené uznesenia: 85, 86, 87, 88, 89,92</w:t>
      </w:r>
    </w:p>
    <w:p w:rsidR="00CF153F" w:rsidRPr="00DD68D4" w:rsidRDefault="00CF153F" w:rsidP="00CF153F">
      <w:pPr>
        <w:pStyle w:val="Bezriadkovania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DD68D4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uznesenia v riešení: 82, </w:t>
      </w:r>
    </w:p>
    <w:p w:rsidR="00CF153F" w:rsidRPr="00DD68D4" w:rsidRDefault="00CF153F" w:rsidP="00CF153F">
      <w:pPr>
        <w:pStyle w:val="Bezriadkovania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DD68D4">
        <w:rPr>
          <w:rFonts w:ascii="Times New Roman" w:hAnsi="Times New Roman"/>
          <w:color w:val="000000" w:themeColor="text1"/>
          <w:sz w:val="24"/>
          <w:szCs w:val="24"/>
          <w:u w:val="single"/>
        </w:rPr>
        <w:t>uznesenia nepodliehajúce kontrole: 78, 79,80,81,83, 84, 90,91</w:t>
      </w:r>
    </w:p>
    <w:p w:rsidR="00CF153F" w:rsidRPr="00DD68D4" w:rsidRDefault="00CF153F" w:rsidP="00CF153F">
      <w:pPr>
        <w:pStyle w:val="Bezriadkovania"/>
        <w:numPr>
          <w:ilvl w:val="0"/>
          <w:numId w:val="8"/>
        </w:numPr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DD68D4">
        <w:rPr>
          <w:rFonts w:ascii="Times New Roman" w:hAnsi="Times New Roman"/>
          <w:color w:val="000000" w:themeColor="text1"/>
          <w:sz w:val="24"/>
          <w:szCs w:val="24"/>
          <w:u w:val="single"/>
        </w:rPr>
        <w:t>nesplnené uznesenia: -</w:t>
      </w:r>
    </w:p>
    <w:bookmarkEnd w:id="1"/>
    <w:p w:rsidR="00CF153F" w:rsidRPr="00DD68D4" w:rsidRDefault="00CF153F" w:rsidP="00897CF7">
      <w:pPr>
        <w:pStyle w:val="Bezriadkovania"/>
        <w:jc w:val="both"/>
        <w:rPr>
          <w:rFonts w:ascii="Times New Roman" w:hAnsi="Times New Roman"/>
          <w:color w:val="FF0000"/>
          <w:sz w:val="24"/>
          <w:szCs w:val="24"/>
        </w:rPr>
      </w:pPr>
    </w:p>
    <w:bookmarkEnd w:id="0"/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D68D4">
        <w:rPr>
          <w:rFonts w:ascii="Times New Roman" w:hAnsi="Times New Roman"/>
          <w:b/>
          <w:sz w:val="24"/>
          <w:szCs w:val="24"/>
          <w:u w:val="single"/>
        </w:rPr>
        <w:t xml:space="preserve">3. Voľba návrhovej komisie, overovateľov  zápisnice a zapisovateľa </w:t>
      </w: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B0F65" w:rsidRPr="00DD68D4" w:rsidRDefault="007B0F65" w:rsidP="007B0F65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Starosta predložil na schválenie členov komisie, overovateľov a zapisovateľku v zložení:</w:t>
      </w: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897CF7" w:rsidRPr="00DD68D4" w:rsidRDefault="00897CF7" w:rsidP="00897CF7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a/  návrhovú komisiu: </w:t>
      </w:r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Lucia </w:t>
      </w:r>
      <w:proofErr w:type="spellStart"/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>Huráková</w:t>
      </w:r>
      <w:proofErr w:type="spellEnd"/>
    </w:p>
    <w:p w:rsidR="00897CF7" w:rsidRPr="00DD68D4" w:rsidRDefault="00897CF7" w:rsidP="00897CF7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              </w:t>
      </w:r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Peter </w:t>
      </w:r>
      <w:proofErr w:type="spellStart"/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>Laclavík</w:t>
      </w:r>
      <w:proofErr w:type="spellEnd"/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</w:t>
      </w:r>
    </w:p>
    <w:p w:rsidR="00897CF7" w:rsidRPr="00DD68D4" w:rsidRDefault="00897CF7" w:rsidP="00897CF7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b/ overovateľov: </w:t>
      </w:r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Ľuboš </w:t>
      </w:r>
      <w:proofErr w:type="spellStart"/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>Hurák</w:t>
      </w:r>
      <w:proofErr w:type="spellEnd"/>
    </w:p>
    <w:p w:rsidR="00897CF7" w:rsidRPr="00DD68D4" w:rsidRDefault="00897CF7" w:rsidP="00897CF7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      </w:t>
      </w:r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Jozef </w:t>
      </w:r>
      <w:proofErr w:type="spellStart"/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>Palider</w:t>
      </w:r>
      <w:proofErr w:type="spellEnd"/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                </w:t>
      </w:r>
    </w:p>
    <w:p w:rsidR="00897CF7" w:rsidRPr="00DD68D4" w:rsidRDefault="00897CF7" w:rsidP="00897CF7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>c/ zapisovateľku: Zuzana Kureková</w:t>
      </w:r>
    </w:p>
    <w:p w:rsidR="007B0F65" w:rsidRPr="00DD68D4" w:rsidRDefault="007B0F65" w:rsidP="007B0F65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Poslanci OZ členov komisie, overovateľov zápisnice a zapisovateľku schválili.</w:t>
      </w: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DD68D4" w:rsidRDefault="00DD68D4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D68D4" w:rsidRDefault="00DD68D4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D68D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4. Prejedanie žiadostí </w:t>
      </w:r>
    </w:p>
    <w:p w:rsidR="00CF153F" w:rsidRPr="00DD68D4" w:rsidRDefault="00CF153F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F153F" w:rsidRPr="00DD68D4" w:rsidRDefault="00CF153F" w:rsidP="00CF153F">
      <w:pPr>
        <w:pStyle w:val="Bezriadkovania"/>
        <w:numPr>
          <w:ilvl w:val="0"/>
          <w:numId w:val="26"/>
        </w:numPr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</w:pPr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Starosta obce prečítal žiadosť </w:t>
      </w:r>
      <w:proofErr w:type="spellStart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sl</w:t>
      </w:r>
      <w:proofErr w:type="spellEnd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. Evy </w:t>
      </w:r>
      <w:proofErr w:type="spellStart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Bugajovej</w:t>
      </w:r>
      <w:proofErr w:type="spellEnd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, Ťapešovo 71,  o umiestnenie ľadovej plochy v obci v mesiacoch október 2024 -marec 2025. Ľadová plocha je veľká 30 x20 m so zábranami, k ľadovej ploche je potrebné ma prívod vody a elektriny. Poslanci žiadosť berú na vedomie. Keďže majú viacero otázok ohľadom umiestnenia ľadovej plochy, resp. nie je zrejmé presne umiestnenie ľadovej  plcohy,  navrhujú, aby bola </w:t>
      </w:r>
      <w:proofErr w:type="spellStart"/>
      <w:r w:rsidR="00451A6C"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sl</w:t>
      </w:r>
      <w:proofErr w:type="spellEnd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. </w:t>
      </w:r>
      <w:proofErr w:type="spellStart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Bugajová</w:t>
      </w:r>
      <w:proofErr w:type="spellEnd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 pozvaná na ďalšie zasadnutie obecného zastupiteľstva, kde sa dohodnú na ďalších krokoch ohľadom vyriešenia žiadosti.</w:t>
      </w:r>
      <w:r w:rsidRPr="00DD68D4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</w:p>
    <w:p w:rsidR="009C3CE2" w:rsidRPr="00DD68D4" w:rsidRDefault="009C3CE2" w:rsidP="009C3CE2">
      <w:pPr>
        <w:pStyle w:val="Bezriadkovania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DC374C" w:rsidRPr="00DD68D4" w:rsidRDefault="008260D4" w:rsidP="00DC374C">
      <w:pPr>
        <w:pStyle w:val="Bezriadkovania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DD68D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5</w:t>
      </w:r>
      <w:r w:rsidR="00DC374C" w:rsidRPr="00DD68D4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. Rôzne </w:t>
      </w:r>
    </w:p>
    <w:p w:rsidR="004B0058" w:rsidRPr="00DD68D4" w:rsidRDefault="004B0058" w:rsidP="00DC374C">
      <w:pPr>
        <w:pStyle w:val="Bezriadkovania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3C70B1" w:rsidRPr="00DD68D4" w:rsidRDefault="00FE7E3F" w:rsidP="00ED223C">
      <w:pPr>
        <w:pStyle w:val="Bezriadkovania"/>
        <w:numPr>
          <w:ilvl w:val="0"/>
          <w:numId w:val="28"/>
        </w:numPr>
        <w:rPr>
          <w:rFonts w:ascii="Times New Roman" w:hAnsi="Times New Roman"/>
          <w:bCs/>
          <w:iCs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Starosta obce oboznámil poslancom s návrhom </w:t>
      </w:r>
      <w:r w:rsidR="00CF153F" w:rsidRPr="00DD68D4">
        <w:rPr>
          <w:rFonts w:ascii="Times New Roman" w:hAnsi="Times New Roman"/>
          <w:sz w:val="24"/>
          <w:szCs w:val="24"/>
        </w:rPr>
        <w:t>kúpnej zmluvy medzi účastníkmi konania Obec Ťapešovo ako kupujúc</w:t>
      </w:r>
      <w:r w:rsidR="00E8075B" w:rsidRPr="00DD68D4">
        <w:rPr>
          <w:rFonts w:ascii="Times New Roman" w:hAnsi="Times New Roman"/>
          <w:sz w:val="24"/>
          <w:szCs w:val="24"/>
        </w:rPr>
        <w:t>i a </w:t>
      </w:r>
      <w:r w:rsidR="00CF153F" w:rsidRPr="00DD68D4">
        <w:rPr>
          <w:rFonts w:ascii="Times New Roman" w:hAnsi="Times New Roman"/>
          <w:sz w:val="24"/>
          <w:szCs w:val="24"/>
        </w:rPr>
        <w:t>predávajúci</w:t>
      </w:r>
      <w:r w:rsidR="00E8075B" w:rsidRPr="00DD68D4">
        <w:rPr>
          <w:rFonts w:ascii="Times New Roman" w:hAnsi="Times New Roman"/>
          <w:sz w:val="24"/>
          <w:szCs w:val="24"/>
        </w:rPr>
        <w:t>:</w:t>
      </w:r>
      <w:r w:rsidR="00CF153F" w:rsidRPr="00DD68D4">
        <w:rPr>
          <w:rFonts w:ascii="Times New Roman" w:hAnsi="Times New Roman"/>
          <w:sz w:val="24"/>
          <w:szCs w:val="24"/>
        </w:rPr>
        <w:t xml:space="preserve"> Jozef </w:t>
      </w:r>
      <w:proofErr w:type="spellStart"/>
      <w:r w:rsidR="00CF153F" w:rsidRPr="00DD68D4">
        <w:rPr>
          <w:rFonts w:ascii="Times New Roman" w:hAnsi="Times New Roman"/>
          <w:sz w:val="24"/>
          <w:szCs w:val="24"/>
        </w:rPr>
        <w:t>Bielončík</w:t>
      </w:r>
      <w:proofErr w:type="spellEnd"/>
      <w:r w:rsidR="00CF153F" w:rsidRPr="00DD68D4">
        <w:rPr>
          <w:rFonts w:ascii="Times New Roman" w:hAnsi="Times New Roman"/>
          <w:sz w:val="24"/>
          <w:szCs w:val="24"/>
        </w:rPr>
        <w:t xml:space="preserve"> a manželka Agneša </w:t>
      </w:r>
      <w:proofErr w:type="spellStart"/>
      <w:r w:rsidR="00CF153F" w:rsidRPr="00DD68D4">
        <w:rPr>
          <w:rFonts w:ascii="Times New Roman" w:hAnsi="Times New Roman"/>
          <w:sz w:val="24"/>
          <w:szCs w:val="24"/>
        </w:rPr>
        <w:t>Bielončíková</w:t>
      </w:r>
      <w:proofErr w:type="spellEnd"/>
      <w:r w:rsidR="00CF153F" w:rsidRPr="00DD68D4">
        <w:rPr>
          <w:rFonts w:ascii="Times New Roman" w:hAnsi="Times New Roman"/>
          <w:sz w:val="24"/>
          <w:szCs w:val="24"/>
        </w:rPr>
        <w:t xml:space="preserve">, Zuzana </w:t>
      </w:r>
      <w:proofErr w:type="spellStart"/>
      <w:r w:rsidR="00CF153F" w:rsidRPr="00DD68D4">
        <w:rPr>
          <w:rFonts w:ascii="Times New Roman" w:hAnsi="Times New Roman"/>
          <w:sz w:val="24"/>
          <w:szCs w:val="24"/>
        </w:rPr>
        <w:t>Pepuchová</w:t>
      </w:r>
      <w:proofErr w:type="spellEnd"/>
      <w:r w:rsidR="00CF153F" w:rsidRPr="00DD68D4">
        <w:rPr>
          <w:rFonts w:ascii="Times New Roman" w:hAnsi="Times New Roman"/>
          <w:sz w:val="24"/>
          <w:szCs w:val="24"/>
        </w:rPr>
        <w:t xml:space="preserve">,  Jozef </w:t>
      </w:r>
      <w:proofErr w:type="spellStart"/>
      <w:r w:rsidR="00CF153F" w:rsidRPr="00DD68D4">
        <w:rPr>
          <w:rFonts w:ascii="Times New Roman" w:hAnsi="Times New Roman"/>
          <w:sz w:val="24"/>
          <w:szCs w:val="24"/>
        </w:rPr>
        <w:t>Jackulík</w:t>
      </w:r>
      <w:proofErr w:type="spellEnd"/>
      <w:r w:rsidR="00CF153F" w:rsidRPr="00DD68D4">
        <w:rPr>
          <w:rFonts w:ascii="Times New Roman" w:hAnsi="Times New Roman"/>
          <w:sz w:val="24"/>
          <w:szCs w:val="24"/>
        </w:rPr>
        <w:t xml:space="preserve">, Anton </w:t>
      </w:r>
      <w:proofErr w:type="spellStart"/>
      <w:r w:rsidR="00CF153F" w:rsidRPr="00DD68D4">
        <w:rPr>
          <w:rFonts w:ascii="Times New Roman" w:hAnsi="Times New Roman"/>
          <w:sz w:val="24"/>
          <w:szCs w:val="24"/>
        </w:rPr>
        <w:t>Bakaľa</w:t>
      </w:r>
      <w:proofErr w:type="spellEnd"/>
      <w:r w:rsidR="00CF153F" w:rsidRPr="00DD68D4">
        <w:rPr>
          <w:rFonts w:ascii="Times New Roman" w:hAnsi="Times New Roman"/>
          <w:sz w:val="24"/>
          <w:szCs w:val="24"/>
        </w:rPr>
        <w:t xml:space="preserve">, Peter Socha a manželka Lenka Sochová. Predávajúci  predávajú a  </w:t>
      </w:r>
      <w:r w:rsidR="00CF153F" w:rsidRPr="00DD68D4">
        <w:rPr>
          <w:rFonts w:ascii="Times New Roman" w:hAnsi="Times New Roman"/>
          <w:bCs/>
          <w:iCs/>
          <w:sz w:val="24"/>
          <w:szCs w:val="24"/>
        </w:rPr>
        <w:t>Obec Ťapešovo, kupuje predmetné pozemky</w:t>
      </w:r>
      <w:r w:rsidR="00E8075B" w:rsidRPr="00DD68D4">
        <w:rPr>
          <w:rFonts w:ascii="Times New Roman" w:hAnsi="Times New Roman"/>
          <w:bCs/>
          <w:iCs/>
          <w:sz w:val="24"/>
          <w:szCs w:val="24"/>
        </w:rPr>
        <w:t xml:space="preserve"> na základe geometrického plánu č. 44540361-264/2023 vyhotoveného Ing. arch. Máriou </w:t>
      </w:r>
      <w:proofErr w:type="spellStart"/>
      <w:r w:rsidR="00E8075B" w:rsidRPr="00DD68D4">
        <w:rPr>
          <w:rFonts w:ascii="Times New Roman" w:hAnsi="Times New Roman"/>
          <w:bCs/>
          <w:iCs/>
          <w:sz w:val="24"/>
          <w:szCs w:val="24"/>
        </w:rPr>
        <w:t>Genšorovou</w:t>
      </w:r>
      <w:proofErr w:type="spellEnd"/>
      <w:r w:rsidR="00E8075B" w:rsidRPr="00DD68D4">
        <w:rPr>
          <w:rFonts w:ascii="Times New Roman" w:hAnsi="Times New Roman"/>
          <w:bCs/>
          <w:iCs/>
          <w:sz w:val="24"/>
          <w:szCs w:val="24"/>
        </w:rPr>
        <w:t xml:space="preserve"> – </w:t>
      </w:r>
      <w:proofErr w:type="spellStart"/>
      <w:r w:rsidR="00E8075B" w:rsidRPr="00DD68D4">
        <w:rPr>
          <w:rFonts w:ascii="Times New Roman" w:hAnsi="Times New Roman"/>
          <w:bCs/>
          <w:iCs/>
          <w:sz w:val="24"/>
          <w:szCs w:val="24"/>
        </w:rPr>
        <w:t>Geodetik</w:t>
      </w:r>
      <w:proofErr w:type="spellEnd"/>
      <w:r w:rsidR="00E8075B" w:rsidRPr="00DD68D4">
        <w:rPr>
          <w:rFonts w:ascii="Times New Roman" w:hAnsi="Times New Roman"/>
          <w:bCs/>
          <w:iCs/>
          <w:sz w:val="24"/>
          <w:szCs w:val="24"/>
        </w:rPr>
        <w:t xml:space="preserve">, s.r.o.  zo dňa 29.12.2023, úradné overený Ing. Margitou </w:t>
      </w:r>
      <w:proofErr w:type="spellStart"/>
      <w:r w:rsidR="00E8075B" w:rsidRPr="00DD68D4">
        <w:rPr>
          <w:rFonts w:ascii="Times New Roman" w:hAnsi="Times New Roman"/>
          <w:bCs/>
          <w:iCs/>
          <w:sz w:val="24"/>
          <w:szCs w:val="24"/>
        </w:rPr>
        <w:t>Kinierovou</w:t>
      </w:r>
      <w:proofErr w:type="spellEnd"/>
      <w:r w:rsidR="00E8075B" w:rsidRPr="00DD68D4">
        <w:rPr>
          <w:rFonts w:ascii="Times New Roman" w:hAnsi="Times New Roman"/>
          <w:bCs/>
          <w:iCs/>
          <w:sz w:val="24"/>
          <w:szCs w:val="24"/>
        </w:rPr>
        <w:t xml:space="preserve"> dňa 13.02.2024, číslo overenia G1-39/2024</w:t>
      </w:r>
      <w:r w:rsidR="00CF153F" w:rsidRPr="00DD68D4">
        <w:rPr>
          <w:rFonts w:ascii="Times New Roman" w:hAnsi="Times New Roman"/>
          <w:bCs/>
          <w:iCs/>
          <w:sz w:val="24"/>
          <w:szCs w:val="24"/>
        </w:rPr>
        <w:t xml:space="preserve"> za účelom vybudovania a rozšírenia  miestnej komunikácie</w:t>
      </w:r>
      <w:r w:rsidR="00E8075B" w:rsidRPr="00DD68D4">
        <w:rPr>
          <w:rFonts w:ascii="Times New Roman" w:hAnsi="Times New Roman"/>
          <w:bCs/>
          <w:iCs/>
          <w:sz w:val="24"/>
          <w:szCs w:val="24"/>
        </w:rPr>
        <w:t xml:space="preserve"> v sume 1 eur/pozemok. </w:t>
      </w:r>
      <w:r w:rsidR="00CF153F" w:rsidRPr="00DD68D4">
        <w:rPr>
          <w:rFonts w:ascii="Times New Roman" w:hAnsi="Times New Roman"/>
          <w:bCs/>
          <w:iCs/>
          <w:sz w:val="24"/>
          <w:szCs w:val="24"/>
        </w:rPr>
        <w:t xml:space="preserve"> Poplatky spojené s vypracovaním geometrické plánu, vypracovaním kúpno- predanej zmluvy a zápis do katastra nehnuteľností znášajú predávajúci. </w:t>
      </w:r>
    </w:p>
    <w:p w:rsidR="00E8075B" w:rsidRPr="00DD68D4" w:rsidRDefault="00ED223C" w:rsidP="00ED223C">
      <w:pPr>
        <w:pStyle w:val="Bezriadkovania"/>
        <w:rPr>
          <w:rFonts w:ascii="Times New Roman" w:hAnsi="Times New Roman"/>
          <w:bCs/>
          <w:iCs/>
          <w:sz w:val="24"/>
          <w:szCs w:val="24"/>
        </w:rPr>
      </w:pPr>
      <w:r w:rsidRPr="00DD68D4">
        <w:rPr>
          <w:rFonts w:ascii="Times New Roman" w:hAnsi="Times New Roman"/>
          <w:bCs/>
          <w:iCs/>
          <w:sz w:val="24"/>
          <w:szCs w:val="24"/>
        </w:rPr>
        <w:t xml:space="preserve">             </w:t>
      </w:r>
      <w:r w:rsidR="003C70B1" w:rsidRPr="00DD68D4">
        <w:rPr>
          <w:rFonts w:ascii="Times New Roman" w:hAnsi="Times New Roman"/>
          <w:bCs/>
          <w:iCs/>
          <w:sz w:val="24"/>
          <w:szCs w:val="24"/>
        </w:rPr>
        <w:t>Kópia geometrického plánu je súčasťou tejto zápisnice.</w:t>
      </w:r>
    </w:p>
    <w:p w:rsidR="00E8075B" w:rsidRPr="00DD68D4" w:rsidRDefault="00E8075B" w:rsidP="00E8075B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E8075B" w:rsidRPr="00DD68D4" w:rsidRDefault="00E8075B" w:rsidP="00ED223C">
      <w:pPr>
        <w:pStyle w:val="Bezriadkovania"/>
        <w:numPr>
          <w:ilvl w:val="0"/>
          <w:numId w:val="28"/>
        </w:numPr>
        <w:rPr>
          <w:rFonts w:ascii="Times New Roman" w:hAnsi="Times New Roman"/>
          <w:bCs/>
          <w:iCs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Starosta obce oboznámil poslancov s návrhom kúpnej zmluvy  medzi účastníkmi konania Obec Ťapešovo, ako kupujúci  a predávajúci F</w:t>
      </w:r>
      <w:r w:rsidRPr="00DD68D4">
        <w:rPr>
          <w:rFonts w:ascii="Times New Roman" w:hAnsi="Times New Roman"/>
          <w:bCs/>
          <w:iCs/>
          <w:sz w:val="24"/>
          <w:szCs w:val="24"/>
        </w:rPr>
        <w:t xml:space="preserve">ilipa </w:t>
      </w:r>
      <w:proofErr w:type="spellStart"/>
      <w:r w:rsidRPr="00DD68D4">
        <w:rPr>
          <w:rFonts w:ascii="Times New Roman" w:hAnsi="Times New Roman"/>
          <w:bCs/>
          <w:iCs/>
          <w:sz w:val="24"/>
          <w:szCs w:val="24"/>
        </w:rPr>
        <w:t>Sahuľ</w:t>
      </w:r>
      <w:proofErr w:type="spellEnd"/>
      <w:r w:rsidRPr="00DD68D4">
        <w:rPr>
          <w:rFonts w:ascii="Times New Roman" w:hAnsi="Times New Roman"/>
          <w:bCs/>
          <w:iCs/>
          <w:sz w:val="24"/>
          <w:szCs w:val="24"/>
        </w:rPr>
        <w:t xml:space="preserve">. Predmetom kúpy je novovytvorená parcela C KN </w:t>
      </w:r>
      <w:proofErr w:type="spellStart"/>
      <w:r w:rsidRPr="00DD68D4">
        <w:rPr>
          <w:rFonts w:ascii="Times New Roman" w:hAnsi="Times New Roman"/>
          <w:bCs/>
          <w:iCs/>
          <w:sz w:val="24"/>
          <w:szCs w:val="24"/>
        </w:rPr>
        <w:t>č.p</w:t>
      </w:r>
      <w:proofErr w:type="spellEnd"/>
      <w:r w:rsidRPr="00DD68D4">
        <w:rPr>
          <w:rFonts w:ascii="Times New Roman" w:hAnsi="Times New Roman"/>
          <w:bCs/>
          <w:iCs/>
          <w:sz w:val="24"/>
          <w:szCs w:val="24"/>
        </w:rPr>
        <w:t xml:space="preserve">. 5/2 , zastavané plochy  a nádvoria o výmere 32  m2,  vytvorenú  na základe geometrického plánu č. 37048201-155/2023 vyhotoveného Ing. Jaroslavom </w:t>
      </w:r>
      <w:proofErr w:type="spellStart"/>
      <w:r w:rsidRPr="00DD68D4">
        <w:rPr>
          <w:rFonts w:ascii="Times New Roman" w:hAnsi="Times New Roman"/>
          <w:bCs/>
          <w:iCs/>
          <w:sz w:val="24"/>
          <w:szCs w:val="24"/>
        </w:rPr>
        <w:t>Genšorom</w:t>
      </w:r>
      <w:proofErr w:type="spellEnd"/>
      <w:r w:rsidRPr="00DD68D4">
        <w:rPr>
          <w:rFonts w:ascii="Times New Roman" w:hAnsi="Times New Roman"/>
          <w:bCs/>
          <w:iCs/>
          <w:sz w:val="24"/>
          <w:szCs w:val="24"/>
        </w:rPr>
        <w:t xml:space="preserve">,   zo dňa 7.7.2023, úradné overený Ing. Františkom </w:t>
      </w:r>
      <w:proofErr w:type="spellStart"/>
      <w:r w:rsidRPr="00DD68D4">
        <w:rPr>
          <w:rFonts w:ascii="Times New Roman" w:hAnsi="Times New Roman"/>
          <w:bCs/>
          <w:iCs/>
          <w:sz w:val="24"/>
          <w:szCs w:val="24"/>
        </w:rPr>
        <w:t>Dzurekom</w:t>
      </w:r>
      <w:proofErr w:type="spellEnd"/>
      <w:r w:rsidRPr="00DD68D4">
        <w:rPr>
          <w:rFonts w:ascii="Times New Roman" w:hAnsi="Times New Roman"/>
          <w:bCs/>
          <w:iCs/>
          <w:sz w:val="24"/>
          <w:szCs w:val="24"/>
        </w:rPr>
        <w:t xml:space="preserve"> dňa 1.8.2023,  číslo overenia 7S6/2023. Obec Ťapešovo vyplatí p. Filipovi </w:t>
      </w:r>
      <w:proofErr w:type="spellStart"/>
      <w:r w:rsidRPr="00DD68D4">
        <w:rPr>
          <w:rFonts w:ascii="Times New Roman" w:hAnsi="Times New Roman"/>
          <w:bCs/>
          <w:iCs/>
          <w:sz w:val="24"/>
          <w:szCs w:val="24"/>
        </w:rPr>
        <w:t>Sahuľovi</w:t>
      </w:r>
      <w:proofErr w:type="spellEnd"/>
      <w:r w:rsidRPr="00DD68D4">
        <w:rPr>
          <w:rFonts w:ascii="Times New Roman" w:hAnsi="Times New Roman"/>
          <w:bCs/>
          <w:iCs/>
          <w:sz w:val="24"/>
          <w:szCs w:val="24"/>
        </w:rPr>
        <w:t xml:space="preserve"> pri podpise zmluvy kúpnu cenu v  sume 1 eur. Obec Ťapešovo, kupuje predmetný pozemok za účelom rozšírenia miestnej komunikácie. </w:t>
      </w:r>
    </w:p>
    <w:p w:rsidR="00DD68D4" w:rsidRDefault="00E8075B" w:rsidP="00ED223C">
      <w:pPr>
        <w:pStyle w:val="Bezriadkovania"/>
        <w:rPr>
          <w:rFonts w:ascii="Times New Roman" w:hAnsi="Times New Roman"/>
          <w:bCs/>
          <w:iCs/>
          <w:sz w:val="24"/>
          <w:szCs w:val="24"/>
        </w:rPr>
      </w:pPr>
      <w:r w:rsidRPr="00DD68D4">
        <w:rPr>
          <w:rFonts w:ascii="Times New Roman" w:hAnsi="Times New Roman"/>
          <w:bCs/>
          <w:iCs/>
          <w:sz w:val="24"/>
          <w:szCs w:val="24"/>
        </w:rPr>
        <w:t xml:space="preserve">           </w:t>
      </w:r>
      <w:r w:rsidR="00DD68D4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D68D4">
        <w:rPr>
          <w:rFonts w:ascii="Times New Roman" w:hAnsi="Times New Roman"/>
          <w:bCs/>
          <w:iCs/>
          <w:sz w:val="24"/>
          <w:szCs w:val="24"/>
        </w:rPr>
        <w:t xml:space="preserve">Poplatky spojené s vypracovaním geometrické plánu, vypracovaním kúpno- predanej </w:t>
      </w:r>
    </w:p>
    <w:p w:rsidR="003C70B1" w:rsidRPr="00DD68D4" w:rsidRDefault="00DD68D4" w:rsidP="00ED223C">
      <w:pPr>
        <w:pStyle w:val="Bezriadkovania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        </w:t>
      </w:r>
      <w:r w:rsidR="00E8075B" w:rsidRPr="00DD68D4">
        <w:rPr>
          <w:rFonts w:ascii="Times New Roman" w:hAnsi="Times New Roman"/>
          <w:bCs/>
          <w:iCs/>
          <w:sz w:val="24"/>
          <w:szCs w:val="24"/>
        </w:rPr>
        <w:t xml:space="preserve">zmluvy a zápis do katastra nehnuteľností znášajú kupujúci. </w:t>
      </w:r>
    </w:p>
    <w:p w:rsidR="00E8075B" w:rsidRPr="00DD68D4" w:rsidRDefault="003C70B1" w:rsidP="00ED223C">
      <w:pPr>
        <w:pStyle w:val="Bezriadkovania"/>
        <w:rPr>
          <w:rFonts w:ascii="Times New Roman" w:hAnsi="Times New Roman"/>
          <w:bCs/>
          <w:iCs/>
          <w:sz w:val="24"/>
          <w:szCs w:val="24"/>
        </w:rPr>
      </w:pPr>
      <w:r w:rsidRPr="00DD68D4">
        <w:rPr>
          <w:rFonts w:ascii="Times New Roman" w:hAnsi="Times New Roman"/>
          <w:bCs/>
          <w:iCs/>
          <w:sz w:val="24"/>
          <w:szCs w:val="24"/>
        </w:rPr>
        <w:t xml:space="preserve">             Kópia geometrického plánu je súčasťou tejto zápisnice</w:t>
      </w:r>
    </w:p>
    <w:p w:rsidR="00ED223C" w:rsidRPr="00DD68D4" w:rsidRDefault="00ED223C" w:rsidP="00ED223C">
      <w:pPr>
        <w:pStyle w:val="Bezriadkovania"/>
        <w:rPr>
          <w:rFonts w:ascii="Times New Roman" w:hAnsi="Times New Roman"/>
          <w:bCs/>
          <w:iCs/>
          <w:sz w:val="24"/>
          <w:szCs w:val="24"/>
        </w:rPr>
      </w:pPr>
    </w:p>
    <w:p w:rsidR="00DC374C" w:rsidRPr="00DD68D4" w:rsidRDefault="003C70B1" w:rsidP="00ED223C">
      <w:pPr>
        <w:pStyle w:val="Bezriadkovania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Starosta obce oboznámil poslancom s návrhom kúpno-predajnej zmluvy medzi účastníkmi konania</w:t>
      </w:r>
      <w:r w:rsidR="00ED223C" w:rsidRPr="00DD68D4">
        <w:rPr>
          <w:rFonts w:ascii="Times New Roman" w:hAnsi="Times New Roman"/>
          <w:sz w:val="24"/>
          <w:szCs w:val="24"/>
        </w:rPr>
        <w:t xml:space="preserve">: </w:t>
      </w:r>
      <w:r w:rsidRPr="00DD68D4">
        <w:rPr>
          <w:rFonts w:ascii="Times New Roman" w:hAnsi="Times New Roman"/>
          <w:sz w:val="24"/>
          <w:szCs w:val="24"/>
        </w:rPr>
        <w:t xml:space="preserve">Obec Ťapešovo kupuje od predávajúceho Dobrovoľná požiarna ochrana SR, osobný automobil Škoda Fabia </w:t>
      </w:r>
      <w:proofErr w:type="spellStart"/>
      <w:r w:rsidRPr="00DD68D4">
        <w:rPr>
          <w:rFonts w:ascii="Times New Roman" w:hAnsi="Times New Roman"/>
          <w:sz w:val="24"/>
          <w:szCs w:val="24"/>
        </w:rPr>
        <w:t>Combi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6Y, rok  výroby 2004, farba modrá, v kúpnej cene 1,00 eur</w:t>
      </w:r>
      <w:r w:rsidR="00ED223C" w:rsidRPr="00DD68D4">
        <w:rPr>
          <w:rFonts w:ascii="Times New Roman" w:hAnsi="Times New Roman"/>
          <w:sz w:val="24"/>
          <w:szCs w:val="24"/>
        </w:rPr>
        <w:t xml:space="preserve">. </w:t>
      </w:r>
      <w:r w:rsidR="00F83348" w:rsidRPr="00DD68D4">
        <w:rPr>
          <w:rFonts w:ascii="Times New Roman" w:hAnsi="Times New Roman"/>
          <w:sz w:val="24"/>
          <w:szCs w:val="24"/>
        </w:rPr>
        <w:t>Návrh zmluvy je prílohou tejto zápisnice.</w:t>
      </w:r>
    </w:p>
    <w:p w:rsidR="00F83348" w:rsidRPr="00DD68D4" w:rsidRDefault="00F83348" w:rsidP="00F83348">
      <w:pPr>
        <w:pStyle w:val="Bezriadkovania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</w:t>
      </w:r>
    </w:p>
    <w:p w:rsidR="00A86A5F" w:rsidRPr="00DD68D4" w:rsidRDefault="00F83348" w:rsidP="00451A6C">
      <w:pPr>
        <w:pStyle w:val="Bezriadkovania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Starosta obce informoval poslancov o stave lesných porastov v lese vo vlastníctve obce. Stromy sú poškodené, suché a je ich nutné  vyťažiť. Zároveň predložil ponuku na ťažbu dreva v sume 2</w:t>
      </w:r>
      <w:r w:rsidR="007A4BEF">
        <w:rPr>
          <w:rFonts w:ascii="Times New Roman" w:hAnsi="Times New Roman"/>
          <w:sz w:val="24"/>
          <w:szCs w:val="24"/>
        </w:rPr>
        <w:t>0</w:t>
      </w:r>
      <w:r w:rsidRPr="00DD68D4">
        <w:rPr>
          <w:rFonts w:ascii="Times New Roman" w:hAnsi="Times New Roman"/>
          <w:sz w:val="24"/>
          <w:szCs w:val="24"/>
        </w:rPr>
        <w:t xml:space="preserve"> eur/m</w:t>
      </w:r>
      <w:r w:rsidR="00A86A5F" w:rsidRPr="00DD68D4">
        <w:rPr>
          <w:rFonts w:ascii="Times New Roman" w:hAnsi="Times New Roman"/>
          <w:sz w:val="24"/>
          <w:szCs w:val="24"/>
        </w:rPr>
        <w:t>3</w:t>
      </w:r>
      <w:r w:rsidRPr="00DD68D4">
        <w:rPr>
          <w:rFonts w:ascii="Times New Roman" w:hAnsi="Times New Roman"/>
          <w:sz w:val="24"/>
          <w:szCs w:val="24"/>
        </w:rPr>
        <w:t xml:space="preserve">, ktorú ponúka </w:t>
      </w:r>
      <w:proofErr w:type="spellStart"/>
      <w:r w:rsidRPr="00DD68D4">
        <w:rPr>
          <w:rFonts w:ascii="Times New Roman" w:hAnsi="Times New Roman"/>
          <w:sz w:val="24"/>
          <w:szCs w:val="24"/>
        </w:rPr>
        <w:t>ĽubaLes</w:t>
      </w:r>
      <w:proofErr w:type="spellEnd"/>
      <w:r w:rsidRPr="00DD68D4">
        <w:rPr>
          <w:rFonts w:ascii="Times New Roman" w:hAnsi="Times New Roman"/>
          <w:sz w:val="24"/>
          <w:szCs w:val="24"/>
        </w:rPr>
        <w:t>, s.r.o. Lomná a navrhuje uzatvoriť zmluvu o dielo na vykonávanie ťažby dreva s týmto dodávateľom.</w:t>
      </w:r>
      <w:r w:rsidR="00A86A5F" w:rsidRPr="00DD68D4">
        <w:rPr>
          <w:rFonts w:ascii="Times New Roman" w:hAnsi="Times New Roman"/>
          <w:sz w:val="24"/>
          <w:szCs w:val="24"/>
        </w:rPr>
        <w:t xml:space="preserve"> Vyťaženú  drevnú hmotu navrhuje  predať, s čím poslanci súhlasili. Obec zverejní zámer predaja drevnej hmoty na obecnej tabuli a webovej stránke obce, vyhodnotenie ponúk  sa uskutoční na zasadnutí obecného zastupiteľstva, ktoré sa bude konať  20.3. 2024.</w:t>
      </w:r>
    </w:p>
    <w:p w:rsidR="00451A6C" w:rsidRDefault="00451A6C" w:rsidP="00451A6C">
      <w:pPr>
        <w:pStyle w:val="Bezriadkovania"/>
        <w:rPr>
          <w:rFonts w:ascii="Times New Roman" w:hAnsi="Times New Roman"/>
          <w:sz w:val="24"/>
          <w:szCs w:val="24"/>
        </w:rPr>
      </w:pPr>
    </w:p>
    <w:p w:rsidR="00DD68D4" w:rsidRDefault="00DD68D4" w:rsidP="00451A6C">
      <w:pPr>
        <w:pStyle w:val="Bezriadkovania"/>
        <w:rPr>
          <w:rFonts w:ascii="Times New Roman" w:hAnsi="Times New Roman"/>
          <w:sz w:val="24"/>
          <w:szCs w:val="24"/>
        </w:rPr>
      </w:pPr>
    </w:p>
    <w:p w:rsidR="00DD68D4" w:rsidRPr="00DD68D4" w:rsidRDefault="00DD68D4" w:rsidP="00451A6C">
      <w:pPr>
        <w:pStyle w:val="Bezriadkovania"/>
        <w:rPr>
          <w:rFonts w:ascii="Times New Roman" w:hAnsi="Times New Roman"/>
          <w:sz w:val="24"/>
          <w:szCs w:val="24"/>
        </w:rPr>
      </w:pPr>
    </w:p>
    <w:p w:rsidR="00A86A5F" w:rsidRPr="00DD68D4" w:rsidRDefault="00A86A5F" w:rsidP="008E04CF">
      <w:pPr>
        <w:pStyle w:val="Bezriadkovania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lastRenderedPageBreak/>
        <w:t xml:space="preserve">Starosta prečítal  poslancom sťažnosť p. Tomáša </w:t>
      </w:r>
      <w:proofErr w:type="spellStart"/>
      <w:r w:rsidRPr="00DD68D4">
        <w:rPr>
          <w:rFonts w:ascii="Times New Roman" w:hAnsi="Times New Roman"/>
          <w:sz w:val="24"/>
          <w:szCs w:val="24"/>
        </w:rPr>
        <w:t>Majdulíka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a manželky Evy </w:t>
      </w:r>
      <w:proofErr w:type="spellStart"/>
      <w:r w:rsidRPr="00DD68D4">
        <w:rPr>
          <w:rFonts w:ascii="Times New Roman" w:hAnsi="Times New Roman"/>
          <w:sz w:val="24"/>
          <w:szCs w:val="24"/>
        </w:rPr>
        <w:t>Majdulíkovej</w:t>
      </w:r>
      <w:proofErr w:type="spellEnd"/>
      <w:r w:rsidR="00A23FB1" w:rsidRPr="00DD68D4">
        <w:rPr>
          <w:rFonts w:ascii="Times New Roman" w:hAnsi="Times New Roman"/>
          <w:sz w:val="24"/>
          <w:szCs w:val="24"/>
        </w:rPr>
        <w:t>, ktorí sa sťažujú na postup a nečinnosť stavebníka</w:t>
      </w:r>
      <w:r w:rsidR="004606AE" w:rsidRPr="00DD68D4">
        <w:rPr>
          <w:rFonts w:ascii="Times New Roman" w:hAnsi="Times New Roman"/>
          <w:sz w:val="24"/>
          <w:szCs w:val="24"/>
        </w:rPr>
        <w:t xml:space="preserve">, ktorí v danej časti obce stavia 2 rodinné domy  a stavebnými mechanizmami  a neodvodnením pozemkov </w:t>
      </w:r>
      <w:r w:rsidR="00A23FB1" w:rsidRPr="00DD68D4">
        <w:rPr>
          <w:rFonts w:ascii="Times New Roman" w:hAnsi="Times New Roman"/>
          <w:sz w:val="24"/>
          <w:szCs w:val="24"/>
        </w:rPr>
        <w:t> znehodno</w:t>
      </w:r>
      <w:r w:rsidR="004606AE" w:rsidRPr="00DD68D4">
        <w:rPr>
          <w:rFonts w:ascii="Times New Roman" w:hAnsi="Times New Roman"/>
          <w:sz w:val="24"/>
          <w:szCs w:val="24"/>
        </w:rPr>
        <w:t xml:space="preserve">cuje </w:t>
      </w:r>
      <w:r w:rsidR="00A23FB1" w:rsidRPr="00DD68D4">
        <w:rPr>
          <w:rFonts w:ascii="Times New Roman" w:hAnsi="Times New Roman"/>
          <w:sz w:val="24"/>
          <w:szCs w:val="24"/>
        </w:rPr>
        <w:t xml:space="preserve"> prístupov</w:t>
      </w:r>
      <w:r w:rsidR="004606AE" w:rsidRPr="00DD68D4">
        <w:rPr>
          <w:rFonts w:ascii="Times New Roman" w:hAnsi="Times New Roman"/>
          <w:sz w:val="24"/>
          <w:szCs w:val="24"/>
        </w:rPr>
        <w:t xml:space="preserve">ú </w:t>
      </w:r>
      <w:r w:rsidR="00A23FB1" w:rsidRPr="00DD68D4">
        <w:rPr>
          <w:rFonts w:ascii="Times New Roman" w:hAnsi="Times New Roman"/>
          <w:sz w:val="24"/>
          <w:szCs w:val="24"/>
        </w:rPr>
        <w:t xml:space="preserve"> cest</w:t>
      </w:r>
      <w:r w:rsidR="004606AE" w:rsidRPr="00DD68D4">
        <w:rPr>
          <w:rFonts w:ascii="Times New Roman" w:hAnsi="Times New Roman"/>
          <w:sz w:val="24"/>
          <w:szCs w:val="24"/>
        </w:rPr>
        <w:t xml:space="preserve">u, </w:t>
      </w:r>
      <w:r w:rsidR="00A23FB1" w:rsidRPr="00DD68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23FB1" w:rsidRPr="00DD68D4">
        <w:rPr>
          <w:rFonts w:ascii="Times New Roman" w:hAnsi="Times New Roman"/>
          <w:sz w:val="24"/>
          <w:szCs w:val="24"/>
        </w:rPr>
        <w:t>č.p</w:t>
      </w:r>
      <w:proofErr w:type="spellEnd"/>
      <w:r w:rsidR="00A23FB1" w:rsidRPr="00DD68D4">
        <w:rPr>
          <w:rFonts w:ascii="Times New Roman" w:hAnsi="Times New Roman"/>
          <w:sz w:val="24"/>
          <w:szCs w:val="24"/>
        </w:rPr>
        <w:t>. E KN 1154/2</w:t>
      </w:r>
      <w:r w:rsidR="004606AE" w:rsidRPr="00DD68D4">
        <w:rPr>
          <w:rFonts w:ascii="Times New Roman" w:hAnsi="Times New Roman"/>
          <w:sz w:val="24"/>
          <w:szCs w:val="24"/>
        </w:rPr>
        <w:t>, vo vlastníctve obce. Starosta sa v danej časti bol osobne pozrieť, navrhuje</w:t>
      </w:r>
      <w:r w:rsidR="008E04CF" w:rsidRPr="00DD68D4">
        <w:rPr>
          <w:rFonts w:ascii="Times New Roman" w:hAnsi="Times New Roman"/>
          <w:sz w:val="24"/>
          <w:szCs w:val="24"/>
        </w:rPr>
        <w:t xml:space="preserve"> </w:t>
      </w:r>
      <w:r w:rsidR="004606AE" w:rsidRPr="00DD68D4">
        <w:rPr>
          <w:rFonts w:ascii="Times New Roman" w:hAnsi="Times New Roman"/>
          <w:sz w:val="24"/>
          <w:szCs w:val="24"/>
        </w:rPr>
        <w:t xml:space="preserve">upozorniť stavebníka, na ktorého sa p. </w:t>
      </w:r>
      <w:proofErr w:type="spellStart"/>
      <w:r w:rsidR="004606AE" w:rsidRPr="00DD68D4">
        <w:rPr>
          <w:rFonts w:ascii="Times New Roman" w:hAnsi="Times New Roman"/>
          <w:sz w:val="24"/>
          <w:szCs w:val="24"/>
        </w:rPr>
        <w:t>Majdulík</w:t>
      </w:r>
      <w:proofErr w:type="spellEnd"/>
      <w:r w:rsidR="004606AE" w:rsidRPr="00DD68D4">
        <w:rPr>
          <w:rFonts w:ascii="Times New Roman" w:hAnsi="Times New Roman"/>
          <w:sz w:val="24"/>
          <w:szCs w:val="24"/>
        </w:rPr>
        <w:t xml:space="preserve"> sťažuje,  ale  aj ostatných občanov, stavebníkov</w:t>
      </w:r>
      <w:r w:rsidR="008E04CF" w:rsidRPr="00DD68D4">
        <w:rPr>
          <w:rFonts w:ascii="Times New Roman" w:hAnsi="Times New Roman"/>
          <w:sz w:val="24"/>
          <w:szCs w:val="24"/>
        </w:rPr>
        <w:t xml:space="preserve">,  </w:t>
      </w:r>
      <w:r w:rsidR="004606AE" w:rsidRPr="00DD68D4">
        <w:rPr>
          <w:rFonts w:ascii="Times New Roman" w:hAnsi="Times New Roman"/>
          <w:sz w:val="24"/>
          <w:szCs w:val="24"/>
        </w:rPr>
        <w:t xml:space="preserve">ktorí v tejto časti bývajú, aby si zabezpečili, aby voda z ich pozemkov nevytekala na miestnu komunikáciu a zabezpečili si odvodnenie pozemkov. Poslanci s návrhom starostu súhlasili. </w:t>
      </w:r>
    </w:p>
    <w:p w:rsidR="004606AE" w:rsidRPr="00DD68D4" w:rsidRDefault="00451A6C" w:rsidP="004606AE">
      <w:pPr>
        <w:pStyle w:val="Odsekzoznamu"/>
        <w:rPr>
          <w:rFonts w:ascii="Times New Roman" w:hAnsi="Times New Roman"/>
          <w:sz w:val="24"/>
          <w:szCs w:val="24"/>
        </w:rPr>
      </w:pPr>
      <w:proofErr w:type="spellStart"/>
      <w:r w:rsidRPr="00DD68D4">
        <w:rPr>
          <w:rFonts w:ascii="Times New Roman" w:hAnsi="Times New Roman"/>
          <w:sz w:val="24"/>
          <w:szCs w:val="24"/>
        </w:rPr>
        <w:t>Šťažnosť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p. </w:t>
      </w:r>
      <w:proofErr w:type="spellStart"/>
      <w:r w:rsidRPr="00DD68D4">
        <w:rPr>
          <w:rFonts w:ascii="Times New Roman" w:hAnsi="Times New Roman"/>
          <w:sz w:val="24"/>
          <w:szCs w:val="24"/>
        </w:rPr>
        <w:t>Majdulíka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a manželky  je prílohou tejto zápisnice. </w:t>
      </w:r>
    </w:p>
    <w:p w:rsidR="004606AE" w:rsidRDefault="004606AE" w:rsidP="004606AE">
      <w:pPr>
        <w:pStyle w:val="Bezriadkovania"/>
        <w:numPr>
          <w:ilvl w:val="0"/>
          <w:numId w:val="28"/>
        </w:numPr>
        <w:rPr>
          <w:rFonts w:ascii="Times New Roman" w:hAnsi="Times New Roman"/>
        </w:rPr>
      </w:pPr>
      <w:r w:rsidRPr="00DD68D4">
        <w:rPr>
          <w:rFonts w:ascii="Times New Roman" w:hAnsi="Times New Roman"/>
          <w:sz w:val="24"/>
          <w:szCs w:val="24"/>
        </w:rPr>
        <w:t xml:space="preserve">Starosta informoval poslancov o možnosti podať žiadosť o dotáciu z prostriedkov MAS, ide o sumu cca 16 000 eur.  Navrhuje, že o túto dotáciu by sme mohli požiadať s tým, že by sa použila na </w:t>
      </w:r>
      <w:r w:rsidR="007A4BEF">
        <w:rPr>
          <w:rFonts w:ascii="Times New Roman" w:hAnsi="Times New Roman"/>
          <w:sz w:val="24"/>
          <w:szCs w:val="24"/>
        </w:rPr>
        <w:t>výstavbu</w:t>
      </w:r>
      <w:r w:rsidRPr="00DD68D4">
        <w:rPr>
          <w:rFonts w:ascii="Times New Roman" w:hAnsi="Times New Roman"/>
          <w:sz w:val="24"/>
          <w:szCs w:val="24"/>
        </w:rPr>
        <w:t xml:space="preserve"> amfiteátra.  K žiadosti je však potrebná projektová dokumentácia </w:t>
      </w:r>
      <w:r w:rsidR="007A5659" w:rsidRPr="00DD68D4">
        <w:rPr>
          <w:rFonts w:ascii="Times New Roman" w:hAnsi="Times New Roman"/>
          <w:sz w:val="24"/>
          <w:szCs w:val="24"/>
        </w:rPr>
        <w:t xml:space="preserve"> a preto ich požiadal  o schválenie vypracovania projektovej dokumentácie na </w:t>
      </w:r>
      <w:r w:rsidR="007A4BEF">
        <w:rPr>
          <w:rFonts w:ascii="Times New Roman" w:hAnsi="Times New Roman"/>
          <w:sz w:val="24"/>
          <w:szCs w:val="24"/>
        </w:rPr>
        <w:t>výstavbu</w:t>
      </w:r>
      <w:r w:rsidR="007A5659" w:rsidRPr="00DD68D4">
        <w:rPr>
          <w:rFonts w:ascii="Times New Roman" w:hAnsi="Times New Roman"/>
          <w:sz w:val="24"/>
          <w:szCs w:val="24"/>
        </w:rPr>
        <w:t xml:space="preserve"> amfiteátra.  Poslanci návrh schválili</w:t>
      </w:r>
      <w:r w:rsidR="007A5659">
        <w:rPr>
          <w:rFonts w:ascii="Times New Roman" w:hAnsi="Times New Roman"/>
        </w:rPr>
        <w:t>.</w:t>
      </w:r>
    </w:p>
    <w:p w:rsidR="00DD68D4" w:rsidRPr="00DD68D4" w:rsidRDefault="00DD68D4" w:rsidP="00DD68D4">
      <w:pPr>
        <w:rPr>
          <w:rFonts w:ascii="Times New Roman" w:hAnsi="Times New Roman"/>
        </w:rPr>
      </w:pPr>
    </w:p>
    <w:p w:rsidR="007A5659" w:rsidRPr="00DD68D4" w:rsidRDefault="007A5659" w:rsidP="004606AE">
      <w:pPr>
        <w:pStyle w:val="Bezriadkovania"/>
        <w:numPr>
          <w:ilvl w:val="0"/>
          <w:numId w:val="28"/>
        </w:numPr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Starosta obce požiadal poslancov o schválenie vypracovania územného plánu obce. </w:t>
      </w:r>
      <w:r w:rsidR="008E04CF" w:rsidRPr="00DD68D4">
        <w:rPr>
          <w:rFonts w:ascii="Times New Roman" w:hAnsi="Times New Roman"/>
          <w:sz w:val="24"/>
          <w:szCs w:val="24"/>
        </w:rPr>
        <w:t>Obce do 2000 obyvateľov zatiaľ nemusia  mať vypracovaný územný plán obce. Tvorba územného plánu je však záležitosťou na viac rokov a vyžaduje si dlhšiu prípravu.</w:t>
      </w:r>
      <w:r w:rsidR="00451A6C" w:rsidRPr="00DD68D4">
        <w:rPr>
          <w:rFonts w:ascii="Times New Roman" w:hAnsi="Times New Roman"/>
          <w:sz w:val="24"/>
          <w:szCs w:val="24"/>
        </w:rPr>
        <w:t xml:space="preserve"> Poslanci návrh starostu na vypracovanie územného plánu obce schválili. </w:t>
      </w:r>
    </w:p>
    <w:p w:rsidR="008E04CF" w:rsidRPr="00DD68D4" w:rsidRDefault="008E04CF" w:rsidP="008E04CF">
      <w:pPr>
        <w:pStyle w:val="Bezriadkovania"/>
        <w:rPr>
          <w:rFonts w:ascii="Times New Roman" w:eastAsia="Calibri" w:hAnsi="Times New Roman"/>
          <w:sz w:val="24"/>
          <w:szCs w:val="24"/>
          <w:lang w:eastAsia="en-US"/>
        </w:rPr>
      </w:pPr>
    </w:p>
    <w:p w:rsidR="008E04CF" w:rsidRPr="00DD68D4" w:rsidRDefault="008E04CF" w:rsidP="008E04CF">
      <w:pPr>
        <w:pStyle w:val="Bezriadkovania"/>
        <w:numPr>
          <w:ilvl w:val="0"/>
          <w:numId w:val="28"/>
        </w:numPr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</w:pPr>
      <w:r w:rsidRPr="00DD68D4">
        <w:rPr>
          <w:rFonts w:ascii="Times New Roman" w:hAnsi="Times New Roman"/>
          <w:sz w:val="24"/>
          <w:szCs w:val="24"/>
        </w:rPr>
        <w:t>Zapisovateľka  p. Zuzana Kureková, požiadala poslancov o schválenie o</w:t>
      </w:r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dmen</w:t>
      </w:r>
      <w:r w:rsidR="00451A6C"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y</w:t>
      </w:r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 kronikárke obce p. Štefánii </w:t>
      </w:r>
      <w:proofErr w:type="spellStart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>Balákovej</w:t>
      </w:r>
      <w:proofErr w:type="spellEnd"/>
      <w:r w:rsidRPr="00DD68D4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cs-CZ"/>
        </w:rPr>
        <w:t xml:space="preserve"> za prepis  údajov z elektronickej formy do obecnej kroniky za roky 2016-2020. Zápisy do kroniky si poslanci obecného zastupiteľstva  mohli pozrieť priamo na zasadnutí obecného zastupiteľstva. Poslanci schválili odmenu kronikárke v sume 500 eur. </w:t>
      </w:r>
    </w:p>
    <w:p w:rsidR="008E04CF" w:rsidRPr="00DD68D4" w:rsidRDefault="008E04CF" w:rsidP="008E04CF">
      <w:pPr>
        <w:pStyle w:val="Bezriadkovania"/>
        <w:rPr>
          <w:rFonts w:ascii="Times New Roman" w:hAnsi="Times New Roman"/>
          <w:sz w:val="24"/>
          <w:szCs w:val="24"/>
        </w:rPr>
      </w:pPr>
    </w:p>
    <w:p w:rsidR="00ED223C" w:rsidRPr="00DD68D4" w:rsidRDefault="00ED223C" w:rsidP="00ED223C">
      <w:pPr>
        <w:pStyle w:val="Bezriadkovania"/>
        <w:rPr>
          <w:rFonts w:ascii="Times New Roman" w:hAnsi="Times New Roman"/>
          <w:sz w:val="24"/>
          <w:szCs w:val="24"/>
        </w:rPr>
      </w:pPr>
    </w:p>
    <w:p w:rsidR="007B0F65" w:rsidRPr="00DD68D4" w:rsidRDefault="000A3152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D68D4">
        <w:rPr>
          <w:rFonts w:ascii="Times New Roman" w:hAnsi="Times New Roman"/>
          <w:b/>
          <w:sz w:val="24"/>
          <w:szCs w:val="24"/>
          <w:u w:val="single"/>
        </w:rPr>
        <w:t>6</w:t>
      </w:r>
      <w:r w:rsidR="007B0F65" w:rsidRPr="00DD68D4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CA2134" w:rsidRPr="00DD68D4">
        <w:rPr>
          <w:rFonts w:ascii="Times New Roman" w:hAnsi="Times New Roman"/>
          <w:b/>
          <w:sz w:val="24"/>
          <w:szCs w:val="24"/>
          <w:u w:val="single"/>
        </w:rPr>
        <w:t>Diskusia</w:t>
      </w:r>
      <w:r w:rsidR="007B0F65" w:rsidRPr="00DD68D4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66A48" w:rsidRPr="00DD68D4" w:rsidRDefault="00CE397C" w:rsidP="00A66A48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V diskusií </w:t>
      </w:r>
      <w:r w:rsidR="00A66A48" w:rsidRPr="00DD68D4">
        <w:rPr>
          <w:rFonts w:ascii="Times New Roman" w:hAnsi="Times New Roman"/>
          <w:sz w:val="24"/>
          <w:szCs w:val="24"/>
        </w:rPr>
        <w:t>starosta informoval poslancov OZ:</w:t>
      </w:r>
    </w:p>
    <w:p w:rsidR="008E04CF" w:rsidRPr="00DD68D4" w:rsidRDefault="008E04CF" w:rsidP="008E04CF">
      <w:pPr>
        <w:pStyle w:val="Bezriadkovania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o vykonaní inšpekcie v Základnej škole</w:t>
      </w:r>
    </w:p>
    <w:p w:rsidR="008E04CF" w:rsidRPr="00DD68D4" w:rsidRDefault="008E04CF" w:rsidP="008E04CF">
      <w:pPr>
        <w:pStyle w:val="Bezriadkovania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o práceneschopnosti p. riaditeľky ZŠ, poverená zastupovaním je p. Zdenka Hradská</w:t>
      </w:r>
    </w:p>
    <w:p w:rsidR="008E04CF" w:rsidRPr="00DD68D4" w:rsidRDefault="008E04CF" w:rsidP="008E04CF">
      <w:pPr>
        <w:pStyle w:val="Bezriadkovania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ZMOBO zakúpilo stroj na drvenie odpadu, </w:t>
      </w:r>
    </w:p>
    <w:p w:rsidR="008E04CF" w:rsidRPr="00DD68D4" w:rsidRDefault="008E04CF" w:rsidP="008E04CF">
      <w:pPr>
        <w:pStyle w:val="Bezriadkovania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ZMOBO bude zberať a spracovávať polystyrén, do konca roka 2023 sme ho odvážali do firmy </w:t>
      </w:r>
      <w:proofErr w:type="spellStart"/>
      <w:r w:rsidRPr="00DD68D4">
        <w:rPr>
          <w:rFonts w:ascii="Times New Roman" w:hAnsi="Times New Roman"/>
          <w:sz w:val="24"/>
          <w:szCs w:val="24"/>
        </w:rPr>
        <w:t>Ekoray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, v súčasnej dobe firma </w:t>
      </w:r>
      <w:proofErr w:type="spellStart"/>
      <w:r w:rsidRPr="00DD68D4">
        <w:rPr>
          <w:rFonts w:ascii="Times New Roman" w:hAnsi="Times New Roman"/>
          <w:sz w:val="24"/>
          <w:szCs w:val="24"/>
        </w:rPr>
        <w:t>Ekoray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zvýšila poplatok na sumu 400 eur/ tonu polystyrénu</w:t>
      </w:r>
    </w:p>
    <w:p w:rsidR="008E04CF" w:rsidRPr="00DD68D4" w:rsidRDefault="008E04CF" w:rsidP="008E04CF">
      <w:pPr>
        <w:pStyle w:val="Bezriadkovania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O podpísaní zmluvy na vypracovanie projektu Zberný dvor </w:t>
      </w:r>
    </w:p>
    <w:p w:rsidR="00661282" w:rsidRPr="00DD68D4" w:rsidRDefault="00661282" w:rsidP="008E04CF">
      <w:pPr>
        <w:pStyle w:val="Bezriadkovania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Informácie zo stretnutia ZMOS</w:t>
      </w:r>
    </w:p>
    <w:p w:rsidR="000A3152" w:rsidRPr="00DD68D4" w:rsidRDefault="000A3152" w:rsidP="000A315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0A3152" w:rsidRPr="00DD68D4" w:rsidRDefault="000A3152" w:rsidP="000A315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V diskusii sa informoval poslanec Jozef </w:t>
      </w:r>
      <w:proofErr w:type="spellStart"/>
      <w:r w:rsidRPr="00DD68D4">
        <w:rPr>
          <w:rFonts w:ascii="Times New Roman" w:hAnsi="Times New Roman"/>
          <w:sz w:val="24"/>
          <w:szCs w:val="24"/>
        </w:rPr>
        <w:t>Palider</w:t>
      </w:r>
      <w:proofErr w:type="spellEnd"/>
      <w:r w:rsidRPr="00DD68D4">
        <w:rPr>
          <w:rFonts w:ascii="Times New Roman" w:hAnsi="Times New Roman"/>
          <w:sz w:val="24"/>
          <w:szCs w:val="24"/>
        </w:rPr>
        <w:t>, aký je postup pre občana, keď má stavebný odpad</w:t>
      </w:r>
      <w:r w:rsidR="00DD68D4" w:rsidRPr="00DD68D4">
        <w:rPr>
          <w:rFonts w:ascii="Times New Roman" w:hAnsi="Times New Roman"/>
          <w:sz w:val="24"/>
          <w:szCs w:val="24"/>
        </w:rPr>
        <w:t>, kam ho ma odovzdať.</w:t>
      </w:r>
    </w:p>
    <w:p w:rsidR="00BF3D9A" w:rsidRPr="00DD68D4" w:rsidRDefault="00BF3D9A" w:rsidP="000A315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BF3D9A" w:rsidRPr="00DD68D4" w:rsidRDefault="00BF3D9A" w:rsidP="000A315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Poslanec  Michal </w:t>
      </w:r>
      <w:proofErr w:type="spellStart"/>
      <w:r w:rsidRPr="00DD68D4">
        <w:rPr>
          <w:rFonts w:ascii="Times New Roman" w:hAnsi="Times New Roman"/>
          <w:sz w:val="24"/>
          <w:szCs w:val="24"/>
        </w:rPr>
        <w:t>Stercula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 na základe oznámenia občana  informoval starostu obce, že v  kríkoch smerom na Vavrečku je  vysypaný  resp. rozfúkaný odpad pravdepodobne z nejakej stavby, ide  predovšetkým o igelity a fólie.</w:t>
      </w:r>
    </w:p>
    <w:p w:rsidR="00661282" w:rsidRPr="00DD68D4" w:rsidRDefault="0066128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661282" w:rsidRPr="00DD68D4" w:rsidRDefault="0066128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Na základe dopytu občanov podala obec žiadosť o zriadenie Z – Boxu a ALZA BOXU v obci, z oboch organizácii, nám však dali odpoveď, že v súčasnej dobe v našej obci neplánujú zriadiť výdajný box.</w:t>
      </w:r>
    </w:p>
    <w:p w:rsidR="008E04CF" w:rsidRPr="00DD68D4" w:rsidRDefault="008E04CF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661282" w:rsidRPr="00DD68D4" w:rsidRDefault="0066128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DD68D4" w:rsidRDefault="0066128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lastRenderedPageBreak/>
        <w:t>Poslanci sa dohodli, že nasledujúce zasadnutie obecného zastupiteľstva sa bude konať 20. 3. 2024 o 16.30 hod.</w:t>
      </w:r>
      <w:r w:rsidR="000A3152" w:rsidRPr="00DD68D4">
        <w:rPr>
          <w:rFonts w:ascii="Times New Roman" w:hAnsi="Times New Roman"/>
          <w:sz w:val="24"/>
          <w:szCs w:val="24"/>
        </w:rPr>
        <w:t xml:space="preserve"> </w:t>
      </w:r>
    </w:p>
    <w:p w:rsidR="00DD68D4" w:rsidRDefault="00DD68D4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661282" w:rsidRPr="00DD68D4" w:rsidRDefault="000A315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Ďalej  sa poslanci zhodli na termínoch podujatí:</w:t>
      </w:r>
    </w:p>
    <w:p w:rsidR="000A3152" w:rsidRPr="00DD68D4" w:rsidRDefault="000A315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17. apríla 2024- uvítanie detí narodených v roku 2023</w:t>
      </w:r>
    </w:p>
    <w:p w:rsidR="000A3152" w:rsidRPr="00DD68D4" w:rsidRDefault="000A315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12. mája 2024 – oslava Dňa matiek</w:t>
      </w:r>
    </w:p>
    <w:p w:rsidR="000A3152" w:rsidRPr="00DD68D4" w:rsidRDefault="000A3152" w:rsidP="00661282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5. júla 2024 – Deň obce</w:t>
      </w:r>
    </w:p>
    <w:p w:rsidR="004B0058" w:rsidRPr="00DD68D4" w:rsidRDefault="004B0058" w:rsidP="00DD68D4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294215" w:rsidRPr="00DD68D4" w:rsidRDefault="00294215" w:rsidP="00A66A48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</w:t>
      </w:r>
    </w:p>
    <w:p w:rsidR="007B0F65" w:rsidRPr="00DD68D4" w:rsidRDefault="000A3152" w:rsidP="007B0F65">
      <w:pPr>
        <w:pStyle w:val="Bezriadkovania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D68D4">
        <w:rPr>
          <w:rFonts w:ascii="Times New Roman" w:hAnsi="Times New Roman"/>
          <w:b/>
          <w:sz w:val="24"/>
          <w:szCs w:val="24"/>
          <w:u w:val="single"/>
        </w:rPr>
        <w:t>7</w:t>
      </w:r>
      <w:r w:rsidR="007B0F65" w:rsidRPr="00DD68D4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CA2134" w:rsidRPr="00DD68D4">
        <w:rPr>
          <w:rFonts w:ascii="Times New Roman" w:hAnsi="Times New Roman"/>
          <w:b/>
          <w:sz w:val="24"/>
          <w:szCs w:val="24"/>
          <w:u w:val="single"/>
        </w:rPr>
        <w:t>Návrh na uznesenie</w:t>
      </w:r>
    </w:p>
    <w:p w:rsidR="00CA2134" w:rsidRPr="00DD68D4" w:rsidRDefault="00CA2134" w:rsidP="00CA2134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CA2134" w:rsidRPr="00DD68D4" w:rsidRDefault="00CA2134" w:rsidP="00CA2134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Návrhová komisia predniesla návrh uznesenia z </w:t>
      </w:r>
      <w:r w:rsidR="000A3152" w:rsidRPr="00DD68D4">
        <w:rPr>
          <w:rFonts w:ascii="Times New Roman" w:hAnsi="Times New Roman"/>
          <w:sz w:val="24"/>
          <w:szCs w:val="24"/>
        </w:rPr>
        <w:t>1</w:t>
      </w:r>
      <w:r w:rsidRPr="00DD68D4">
        <w:rPr>
          <w:rFonts w:ascii="Times New Roman" w:hAnsi="Times New Roman"/>
          <w:sz w:val="24"/>
          <w:szCs w:val="24"/>
        </w:rPr>
        <w:t xml:space="preserve">. zasadnutia obecného zastupiteľstva, ktorý bol všetkými prítomnými poslancami schválený. </w:t>
      </w:r>
    </w:p>
    <w:p w:rsidR="004B0058" w:rsidRPr="00DD68D4" w:rsidRDefault="004B0058" w:rsidP="00CA2134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CA2134" w:rsidRPr="00DD68D4" w:rsidRDefault="00CA2134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CA2134" w:rsidRPr="00DD68D4" w:rsidRDefault="000A3152" w:rsidP="00CA2134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b/>
          <w:sz w:val="24"/>
          <w:szCs w:val="24"/>
          <w:u w:val="single"/>
        </w:rPr>
        <w:t>8</w:t>
      </w:r>
      <w:r w:rsidR="00CA2134" w:rsidRPr="00DD68D4">
        <w:rPr>
          <w:rFonts w:ascii="Times New Roman" w:hAnsi="Times New Roman"/>
          <w:b/>
          <w:sz w:val="24"/>
          <w:szCs w:val="24"/>
          <w:u w:val="single"/>
        </w:rPr>
        <w:t>. Záver</w:t>
      </w:r>
    </w:p>
    <w:p w:rsidR="00CA2134" w:rsidRPr="00DD68D4" w:rsidRDefault="00CA2134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CA2134" w:rsidRPr="00DD68D4" w:rsidRDefault="00CA2134" w:rsidP="00CA2134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>Starosta obce  ukončil zasadnutie obecného zastupiteľstva poďakovaním za účasť</w:t>
      </w:r>
      <w:r w:rsidR="008260D4" w:rsidRPr="00DD68D4">
        <w:rPr>
          <w:rFonts w:ascii="Times New Roman" w:hAnsi="Times New Roman"/>
          <w:sz w:val="24"/>
          <w:szCs w:val="24"/>
        </w:rPr>
        <w:t>.</w:t>
      </w:r>
    </w:p>
    <w:p w:rsidR="004B0058" w:rsidRPr="00DD68D4" w:rsidRDefault="004B0058" w:rsidP="00CA2134">
      <w:pPr>
        <w:pStyle w:val="Bezriadkovania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B0F65" w:rsidRPr="00DD68D4" w:rsidRDefault="007B0F65" w:rsidP="007B0F65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:rsidR="000A3152" w:rsidRPr="00DD68D4" w:rsidRDefault="000A3152" w:rsidP="000A3152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návrhová komisia:  p. Lucia </w:t>
      </w:r>
      <w:proofErr w:type="spellStart"/>
      <w:r w:rsidRPr="00DD68D4">
        <w:rPr>
          <w:rFonts w:ascii="Times New Roman" w:hAnsi="Times New Roman"/>
          <w:sz w:val="24"/>
          <w:szCs w:val="24"/>
        </w:rPr>
        <w:t>Huráková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     </w:t>
      </w:r>
      <w:r w:rsidRPr="00DD68D4">
        <w:rPr>
          <w:rFonts w:ascii="Times New Roman" w:hAnsi="Times New Roman"/>
          <w:sz w:val="24"/>
          <w:szCs w:val="24"/>
        </w:rPr>
        <w:tab/>
      </w:r>
      <w:r w:rsidRPr="00DD68D4">
        <w:rPr>
          <w:rFonts w:ascii="Times New Roman" w:hAnsi="Times New Roman"/>
          <w:sz w:val="24"/>
          <w:szCs w:val="24"/>
        </w:rPr>
        <w:tab/>
        <w:t xml:space="preserve">    ...................................</w:t>
      </w:r>
    </w:p>
    <w:p w:rsidR="000A3152" w:rsidRPr="00DD68D4" w:rsidRDefault="000A3152" w:rsidP="000A3152">
      <w:pPr>
        <w:pStyle w:val="Bezriadkovania"/>
        <w:rPr>
          <w:rFonts w:ascii="Times New Roman" w:hAnsi="Times New Roman"/>
          <w:sz w:val="24"/>
          <w:szCs w:val="24"/>
        </w:rPr>
      </w:pPr>
    </w:p>
    <w:p w:rsidR="000A3152" w:rsidRPr="00DD68D4" w:rsidRDefault="000A3152" w:rsidP="000A3152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               </w:t>
      </w:r>
      <w:r w:rsidRPr="00DD68D4">
        <w:rPr>
          <w:rFonts w:ascii="Times New Roman" w:hAnsi="Times New Roman"/>
          <w:sz w:val="24"/>
          <w:szCs w:val="24"/>
        </w:rPr>
        <w:tab/>
        <w:t xml:space="preserve">      p. Peter </w:t>
      </w:r>
      <w:proofErr w:type="spellStart"/>
      <w:r w:rsidRPr="00DD68D4">
        <w:rPr>
          <w:rFonts w:ascii="Times New Roman" w:hAnsi="Times New Roman"/>
          <w:sz w:val="24"/>
          <w:szCs w:val="24"/>
        </w:rPr>
        <w:t>Laclavík</w:t>
      </w:r>
      <w:proofErr w:type="spellEnd"/>
      <w:r w:rsidRPr="00DD68D4">
        <w:rPr>
          <w:rFonts w:ascii="Times New Roman" w:hAnsi="Times New Roman"/>
          <w:sz w:val="24"/>
          <w:szCs w:val="24"/>
        </w:rPr>
        <w:t xml:space="preserve"> </w:t>
      </w:r>
      <w:r w:rsidRPr="00DD68D4">
        <w:rPr>
          <w:rFonts w:ascii="Times New Roman" w:hAnsi="Times New Roman"/>
          <w:sz w:val="24"/>
          <w:szCs w:val="24"/>
        </w:rPr>
        <w:tab/>
      </w:r>
      <w:r w:rsidRPr="00DD68D4">
        <w:rPr>
          <w:rFonts w:ascii="Times New Roman" w:hAnsi="Times New Roman"/>
          <w:sz w:val="24"/>
          <w:szCs w:val="24"/>
        </w:rPr>
        <w:tab/>
      </w:r>
      <w:r w:rsidRPr="00DD68D4">
        <w:rPr>
          <w:rFonts w:ascii="Times New Roman" w:hAnsi="Times New Roman"/>
          <w:sz w:val="24"/>
          <w:szCs w:val="24"/>
        </w:rPr>
        <w:tab/>
        <w:t xml:space="preserve">    ..................................</w:t>
      </w:r>
    </w:p>
    <w:p w:rsidR="000A3152" w:rsidRPr="00DD68D4" w:rsidRDefault="000A3152" w:rsidP="000A3152">
      <w:pPr>
        <w:pStyle w:val="Bezriadkovania"/>
        <w:ind w:left="720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    </w:t>
      </w:r>
    </w:p>
    <w:p w:rsidR="000A3152" w:rsidRPr="00DD68D4" w:rsidRDefault="000A3152" w:rsidP="000A3152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25"/>
        </w:tabs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overovatelia </w:t>
      </w:r>
      <w:r w:rsidRPr="00DD68D4">
        <w:rPr>
          <w:rFonts w:ascii="Times New Roman" w:hAnsi="Times New Roman"/>
          <w:sz w:val="24"/>
          <w:szCs w:val="24"/>
        </w:rPr>
        <w:tab/>
        <w:t xml:space="preserve">      p. Jozef </w:t>
      </w:r>
      <w:proofErr w:type="spellStart"/>
      <w:r w:rsidRPr="00DD68D4">
        <w:rPr>
          <w:rFonts w:ascii="Times New Roman" w:hAnsi="Times New Roman"/>
          <w:sz w:val="24"/>
          <w:szCs w:val="24"/>
        </w:rPr>
        <w:t>Palider</w:t>
      </w:r>
      <w:proofErr w:type="spellEnd"/>
      <w:r w:rsidRPr="00DD68D4">
        <w:rPr>
          <w:rFonts w:ascii="Times New Roman" w:hAnsi="Times New Roman"/>
          <w:sz w:val="24"/>
          <w:szCs w:val="24"/>
        </w:rPr>
        <w:tab/>
      </w:r>
      <w:r w:rsidRPr="00DD68D4">
        <w:rPr>
          <w:rFonts w:ascii="Times New Roman" w:hAnsi="Times New Roman"/>
          <w:sz w:val="24"/>
          <w:szCs w:val="24"/>
        </w:rPr>
        <w:tab/>
        <w:t xml:space="preserve">                 ...................................</w:t>
      </w:r>
    </w:p>
    <w:p w:rsidR="000A3152" w:rsidRPr="00DD68D4" w:rsidRDefault="000A3152" w:rsidP="000A3152">
      <w:pPr>
        <w:pStyle w:val="Bezriadkovania"/>
        <w:rPr>
          <w:rFonts w:ascii="Times New Roman" w:hAnsi="Times New Roman"/>
          <w:sz w:val="24"/>
          <w:szCs w:val="24"/>
        </w:rPr>
      </w:pPr>
    </w:p>
    <w:p w:rsidR="004B0058" w:rsidRPr="00DD68D4" w:rsidRDefault="000A3152" w:rsidP="00DD68D4">
      <w:pPr>
        <w:pStyle w:val="Bezriadkovania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hAnsi="Times New Roman"/>
          <w:sz w:val="24"/>
          <w:szCs w:val="24"/>
        </w:rPr>
        <w:t xml:space="preserve">                    </w:t>
      </w:r>
      <w:r w:rsidRPr="00DD68D4">
        <w:rPr>
          <w:rFonts w:ascii="Times New Roman" w:hAnsi="Times New Roman"/>
          <w:sz w:val="24"/>
          <w:szCs w:val="24"/>
        </w:rPr>
        <w:tab/>
        <w:t xml:space="preserve">      p. Ľuboš </w:t>
      </w:r>
      <w:proofErr w:type="spellStart"/>
      <w:r w:rsidRPr="00DD68D4">
        <w:rPr>
          <w:rFonts w:ascii="Times New Roman" w:hAnsi="Times New Roman"/>
          <w:sz w:val="24"/>
          <w:szCs w:val="24"/>
        </w:rPr>
        <w:t>Hurák</w:t>
      </w:r>
      <w:proofErr w:type="spellEnd"/>
      <w:r w:rsidRPr="00DD68D4">
        <w:rPr>
          <w:rFonts w:ascii="Times New Roman" w:hAnsi="Times New Roman"/>
          <w:sz w:val="24"/>
          <w:szCs w:val="24"/>
        </w:rPr>
        <w:tab/>
      </w:r>
      <w:r w:rsidRPr="00DD68D4">
        <w:rPr>
          <w:rFonts w:ascii="Times New Roman" w:hAnsi="Times New Roman"/>
          <w:sz w:val="24"/>
          <w:szCs w:val="24"/>
        </w:rPr>
        <w:tab/>
      </w:r>
      <w:r w:rsidRPr="00DD68D4">
        <w:rPr>
          <w:rFonts w:ascii="Times New Roman" w:hAnsi="Times New Roman"/>
          <w:sz w:val="24"/>
          <w:szCs w:val="24"/>
        </w:rPr>
        <w:tab/>
        <w:t xml:space="preserve">     ..................................</w:t>
      </w:r>
    </w:p>
    <w:p w:rsidR="007A382A" w:rsidRPr="00DD68D4" w:rsidRDefault="007A382A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7A382A" w:rsidRPr="00DD68D4" w:rsidRDefault="007A382A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>zapisovateľka:        p. Zuzana Kureková                         .................................</w:t>
      </w:r>
    </w:p>
    <w:p w:rsidR="004B0058" w:rsidRDefault="004B0058" w:rsidP="004B0058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DD68D4" w:rsidRDefault="00DD68D4" w:rsidP="004B0058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DD68D4" w:rsidRPr="00DD68D4" w:rsidRDefault="00DD68D4" w:rsidP="004B0058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4B0058" w:rsidRPr="00DD68D4" w:rsidRDefault="004B0058" w:rsidP="004B0058">
      <w:pPr>
        <w:spacing w:after="0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</w:t>
      </w:r>
    </w:p>
    <w:p w:rsidR="004B0058" w:rsidRPr="00DD68D4" w:rsidRDefault="004B0058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V Ťapešove, dňa </w:t>
      </w:r>
      <w:r w:rsidR="008260D4"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28.2.2024</w:t>
      </w:r>
    </w:p>
    <w:p w:rsidR="004B0058" w:rsidRPr="00DD68D4" w:rsidRDefault="004B0058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4B0058" w:rsidRPr="00DD68D4" w:rsidRDefault="004B0058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4B0058" w:rsidRPr="00DD68D4" w:rsidRDefault="004B0058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Starosta obce uznesenie podpísal, dňa </w:t>
      </w:r>
      <w:r w:rsidR="00257CA6">
        <w:rPr>
          <w:rFonts w:ascii="Times New Roman" w:eastAsia="Times New Roman" w:hAnsi="Times New Roman"/>
          <w:sz w:val="24"/>
          <w:szCs w:val="24"/>
          <w:lang w:eastAsia="sk-SK"/>
        </w:rPr>
        <w:t>29.2.2024</w:t>
      </w:r>
      <w:bookmarkStart w:id="2" w:name="_GoBack"/>
      <w:bookmarkEnd w:id="2"/>
    </w:p>
    <w:p w:rsidR="004B0058" w:rsidRPr="00DD68D4" w:rsidRDefault="004B0058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4B0058" w:rsidRPr="00DD68D4" w:rsidRDefault="004B0058" w:rsidP="004B005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Pavol </w:t>
      </w:r>
      <w:proofErr w:type="spellStart"/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>Bugaj</w:t>
      </w:r>
      <w:proofErr w:type="spellEnd"/>
      <w:r w:rsidRPr="00DD68D4">
        <w:rPr>
          <w:rFonts w:ascii="Times New Roman" w:eastAsia="Times New Roman" w:hAnsi="Times New Roman"/>
          <w:sz w:val="24"/>
          <w:szCs w:val="24"/>
          <w:lang w:eastAsia="sk-SK"/>
        </w:rPr>
        <w:t xml:space="preserve">           </w:t>
      </w:r>
    </w:p>
    <w:p w:rsidR="004B0058" w:rsidRPr="00DD68D4" w:rsidRDefault="004B0058" w:rsidP="004B005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  <w:r w:rsidRPr="00DD68D4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                            starosta obce</w:t>
      </w:r>
    </w:p>
    <w:p w:rsidR="004B0058" w:rsidRPr="00DD68D4" w:rsidRDefault="004B0058" w:rsidP="004B0058">
      <w:pPr>
        <w:pStyle w:val="Bezriadkovania"/>
        <w:spacing w:line="276" w:lineRule="auto"/>
        <w:rPr>
          <w:rFonts w:ascii="Times New Roman" w:hAnsi="Times New Roman"/>
          <w:sz w:val="24"/>
          <w:szCs w:val="24"/>
        </w:rPr>
      </w:pPr>
    </w:p>
    <w:p w:rsidR="00741D68" w:rsidRDefault="00741D68" w:rsidP="00A30103">
      <w:pPr>
        <w:pStyle w:val="Bezriadkovania"/>
        <w:spacing w:line="360" w:lineRule="auto"/>
        <w:jc w:val="both"/>
        <w:rPr>
          <w:rFonts w:ascii="Times New Roman" w:hAnsi="Times New Roman"/>
        </w:rPr>
        <w:sectPr w:rsidR="00741D68" w:rsidSect="004B0058">
          <w:headerReference w:type="default" r:id="rId7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AE28BB" w:rsidRPr="009D2D1A" w:rsidRDefault="00AE28BB" w:rsidP="00AE28BB">
      <w:pPr>
        <w:pStyle w:val="Bezriadkovania"/>
        <w:rPr>
          <w:rFonts w:ascii="Times New Roman" w:hAnsi="Times New Roman"/>
          <w:u w:val="single"/>
        </w:rPr>
      </w:pPr>
    </w:p>
    <w:sectPr w:rsidR="00AE28BB" w:rsidRPr="009D2D1A" w:rsidSect="00AE2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30C" w:rsidRDefault="0011230C" w:rsidP="00AE28BB">
      <w:pPr>
        <w:spacing w:after="0" w:line="240" w:lineRule="auto"/>
      </w:pPr>
      <w:r>
        <w:separator/>
      </w:r>
    </w:p>
  </w:endnote>
  <w:endnote w:type="continuationSeparator" w:id="0">
    <w:p w:rsidR="0011230C" w:rsidRDefault="0011230C" w:rsidP="00AE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30C" w:rsidRDefault="0011230C" w:rsidP="00AE28BB">
      <w:pPr>
        <w:spacing w:after="0" w:line="240" w:lineRule="auto"/>
      </w:pPr>
      <w:r>
        <w:separator/>
      </w:r>
    </w:p>
  </w:footnote>
  <w:footnote w:type="continuationSeparator" w:id="0">
    <w:p w:rsidR="0011230C" w:rsidRDefault="0011230C" w:rsidP="00AE28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2B11" w:rsidRDefault="00892B1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335F"/>
    <w:multiLevelType w:val="multilevel"/>
    <w:tmpl w:val="0DDC2FC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9F22A9"/>
    <w:multiLevelType w:val="hybridMultilevel"/>
    <w:tmpl w:val="9F947EF0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76D1023"/>
    <w:multiLevelType w:val="hybridMultilevel"/>
    <w:tmpl w:val="893C5D5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05F6"/>
    <w:multiLevelType w:val="hybridMultilevel"/>
    <w:tmpl w:val="DB60AA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E16D3"/>
    <w:multiLevelType w:val="hybridMultilevel"/>
    <w:tmpl w:val="BEDEBE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B0BB8"/>
    <w:multiLevelType w:val="hybridMultilevel"/>
    <w:tmpl w:val="2700B0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61F73"/>
    <w:multiLevelType w:val="hybridMultilevel"/>
    <w:tmpl w:val="5C8263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D34CA"/>
    <w:multiLevelType w:val="hybridMultilevel"/>
    <w:tmpl w:val="D8364B4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B87186B"/>
    <w:multiLevelType w:val="hybridMultilevel"/>
    <w:tmpl w:val="D54446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F44F7"/>
    <w:multiLevelType w:val="hybridMultilevel"/>
    <w:tmpl w:val="DF123280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DDF6512"/>
    <w:multiLevelType w:val="hybridMultilevel"/>
    <w:tmpl w:val="520CF05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9267C5"/>
    <w:multiLevelType w:val="hybridMultilevel"/>
    <w:tmpl w:val="8DC42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A5E48"/>
    <w:multiLevelType w:val="hybridMultilevel"/>
    <w:tmpl w:val="AFBA20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14FE0"/>
    <w:multiLevelType w:val="hybridMultilevel"/>
    <w:tmpl w:val="33E06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5266C"/>
    <w:multiLevelType w:val="hybridMultilevel"/>
    <w:tmpl w:val="8134145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4A2ED3"/>
    <w:multiLevelType w:val="multilevel"/>
    <w:tmpl w:val="1690DCC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59C050D2"/>
    <w:multiLevelType w:val="hybridMultilevel"/>
    <w:tmpl w:val="B31E0F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F4CE6"/>
    <w:multiLevelType w:val="hybridMultilevel"/>
    <w:tmpl w:val="B8260DAA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0FD1584"/>
    <w:multiLevelType w:val="multilevel"/>
    <w:tmpl w:val="482C1682"/>
    <w:lvl w:ilvl="0">
      <w:numFmt w:val="bullet"/>
      <w:lvlText w:val=""/>
      <w:lvlJc w:val="left"/>
      <w:pPr>
        <w:ind w:left="50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19" w15:restartNumberingAfterBreak="0">
    <w:nsid w:val="640E4070"/>
    <w:multiLevelType w:val="hybridMultilevel"/>
    <w:tmpl w:val="A50A2272"/>
    <w:lvl w:ilvl="0" w:tplc="041B000D">
      <w:start w:val="1"/>
      <w:numFmt w:val="bullet"/>
      <w:lvlText w:val=""/>
      <w:lvlJc w:val="left"/>
      <w:pPr>
        <w:ind w:left="1065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6C2A6454"/>
    <w:multiLevelType w:val="hybridMultilevel"/>
    <w:tmpl w:val="68646176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2904126"/>
    <w:multiLevelType w:val="hybridMultilevel"/>
    <w:tmpl w:val="5470E6D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A104B4"/>
    <w:multiLevelType w:val="hybridMultilevel"/>
    <w:tmpl w:val="215C35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5C460F"/>
    <w:multiLevelType w:val="hybridMultilevel"/>
    <w:tmpl w:val="C49C09B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B51C0C"/>
    <w:multiLevelType w:val="hybridMultilevel"/>
    <w:tmpl w:val="37BC6FB0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3"/>
  </w:num>
  <w:num w:numId="4">
    <w:abstractNumId w:val="10"/>
  </w:num>
  <w:num w:numId="5">
    <w:abstractNumId w:val="23"/>
  </w:num>
  <w:num w:numId="6">
    <w:abstractNumId w:val="22"/>
  </w:num>
  <w:num w:numId="7">
    <w:abstractNumId w:val="8"/>
  </w:num>
  <w:num w:numId="8">
    <w:abstractNumId w:val="15"/>
  </w:num>
  <w:num w:numId="9">
    <w:abstractNumId w:val="4"/>
  </w:num>
  <w:num w:numId="10">
    <w:abstractNumId w:val="2"/>
  </w:num>
  <w:num w:numId="11">
    <w:abstractNumId w:val="5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9"/>
  </w:num>
  <w:num w:numId="16">
    <w:abstractNumId w:val="17"/>
  </w:num>
  <w:num w:numId="17">
    <w:abstractNumId w:val="24"/>
  </w:num>
  <w:num w:numId="18">
    <w:abstractNumId w:val="20"/>
  </w:num>
  <w:num w:numId="19">
    <w:abstractNumId w:val="6"/>
  </w:num>
  <w:num w:numId="20">
    <w:abstractNumId w:val="1"/>
  </w:num>
  <w:num w:numId="21">
    <w:abstractNumId w:val="3"/>
  </w:num>
  <w:num w:numId="22">
    <w:abstractNumId w:val="16"/>
  </w:num>
  <w:num w:numId="23">
    <w:abstractNumId w:val="7"/>
  </w:num>
  <w:num w:numId="24">
    <w:abstractNumId w:val="11"/>
  </w:num>
  <w:num w:numId="25">
    <w:abstractNumId w:val="19"/>
  </w:num>
  <w:num w:numId="26">
    <w:abstractNumId w:val="12"/>
  </w:num>
  <w:num w:numId="27">
    <w:abstractNumId w:val="14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8C3"/>
    <w:rsid w:val="000019E7"/>
    <w:rsid w:val="00027B05"/>
    <w:rsid w:val="0004039B"/>
    <w:rsid w:val="0007558B"/>
    <w:rsid w:val="00083E02"/>
    <w:rsid w:val="000877D5"/>
    <w:rsid w:val="000A3152"/>
    <w:rsid w:val="000B0F37"/>
    <w:rsid w:val="000E0B55"/>
    <w:rsid w:val="0010038E"/>
    <w:rsid w:val="00104286"/>
    <w:rsid w:val="0011230C"/>
    <w:rsid w:val="00122E56"/>
    <w:rsid w:val="0013477C"/>
    <w:rsid w:val="00143110"/>
    <w:rsid w:val="00176865"/>
    <w:rsid w:val="001B3636"/>
    <w:rsid w:val="001B5E11"/>
    <w:rsid w:val="001E20BC"/>
    <w:rsid w:val="0020470D"/>
    <w:rsid w:val="00220DE8"/>
    <w:rsid w:val="00237E43"/>
    <w:rsid w:val="00257CA6"/>
    <w:rsid w:val="00262235"/>
    <w:rsid w:val="002827C7"/>
    <w:rsid w:val="00294215"/>
    <w:rsid w:val="00294DE9"/>
    <w:rsid w:val="002E27C5"/>
    <w:rsid w:val="003105ED"/>
    <w:rsid w:val="00313593"/>
    <w:rsid w:val="00315BD4"/>
    <w:rsid w:val="0033367E"/>
    <w:rsid w:val="00334100"/>
    <w:rsid w:val="00374E89"/>
    <w:rsid w:val="0039270B"/>
    <w:rsid w:val="00392FE8"/>
    <w:rsid w:val="003B7284"/>
    <w:rsid w:val="003C41C7"/>
    <w:rsid w:val="003C70B1"/>
    <w:rsid w:val="00404717"/>
    <w:rsid w:val="00451A6C"/>
    <w:rsid w:val="004606AE"/>
    <w:rsid w:val="004A2E91"/>
    <w:rsid w:val="004B0058"/>
    <w:rsid w:val="004B57C0"/>
    <w:rsid w:val="004B5DA9"/>
    <w:rsid w:val="004C36C4"/>
    <w:rsid w:val="004D32EA"/>
    <w:rsid w:val="0051270E"/>
    <w:rsid w:val="00553B05"/>
    <w:rsid w:val="00560C64"/>
    <w:rsid w:val="0056321E"/>
    <w:rsid w:val="00576A31"/>
    <w:rsid w:val="005A1240"/>
    <w:rsid w:val="005C5161"/>
    <w:rsid w:val="005E2102"/>
    <w:rsid w:val="00624518"/>
    <w:rsid w:val="00661282"/>
    <w:rsid w:val="00682E4A"/>
    <w:rsid w:val="006D0EF8"/>
    <w:rsid w:val="006D7B9A"/>
    <w:rsid w:val="0070230F"/>
    <w:rsid w:val="00725011"/>
    <w:rsid w:val="007378E9"/>
    <w:rsid w:val="00741D68"/>
    <w:rsid w:val="0074429B"/>
    <w:rsid w:val="007513CD"/>
    <w:rsid w:val="007A382A"/>
    <w:rsid w:val="007A4BEF"/>
    <w:rsid w:val="007A5659"/>
    <w:rsid w:val="007B0F65"/>
    <w:rsid w:val="007C2737"/>
    <w:rsid w:val="007C6CB5"/>
    <w:rsid w:val="007F2689"/>
    <w:rsid w:val="007F67C4"/>
    <w:rsid w:val="008065B6"/>
    <w:rsid w:val="00817F5C"/>
    <w:rsid w:val="00824E47"/>
    <w:rsid w:val="008260D4"/>
    <w:rsid w:val="00865DDB"/>
    <w:rsid w:val="00892B11"/>
    <w:rsid w:val="00897CF7"/>
    <w:rsid w:val="008A08C3"/>
    <w:rsid w:val="008A2B53"/>
    <w:rsid w:val="008C0228"/>
    <w:rsid w:val="008E04CF"/>
    <w:rsid w:val="009741D2"/>
    <w:rsid w:val="00991808"/>
    <w:rsid w:val="009B33A1"/>
    <w:rsid w:val="009C3CE2"/>
    <w:rsid w:val="009D2D1A"/>
    <w:rsid w:val="00A1032C"/>
    <w:rsid w:val="00A17901"/>
    <w:rsid w:val="00A23FB1"/>
    <w:rsid w:val="00A30103"/>
    <w:rsid w:val="00A45F51"/>
    <w:rsid w:val="00A66A48"/>
    <w:rsid w:val="00A86A5F"/>
    <w:rsid w:val="00AA014E"/>
    <w:rsid w:val="00AE28BB"/>
    <w:rsid w:val="00B05F8A"/>
    <w:rsid w:val="00B22788"/>
    <w:rsid w:val="00B92A4D"/>
    <w:rsid w:val="00BB723F"/>
    <w:rsid w:val="00BF3D9A"/>
    <w:rsid w:val="00C2719F"/>
    <w:rsid w:val="00CA2134"/>
    <w:rsid w:val="00CB5C85"/>
    <w:rsid w:val="00CC3749"/>
    <w:rsid w:val="00CE397C"/>
    <w:rsid w:val="00CF06FE"/>
    <w:rsid w:val="00CF153F"/>
    <w:rsid w:val="00D01408"/>
    <w:rsid w:val="00D16462"/>
    <w:rsid w:val="00D270D0"/>
    <w:rsid w:val="00D55012"/>
    <w:rsid w:val="00D81B8D"/>
    <w:rsid w:val="00DC374C"/>
    <w:rsid w:val="00DD68D4"/>
    <w:rsid w:val="00E07A3F"/>
    <w:rsid w:val="00E63370"/>
    <w:rsid w:val="00E8075B"/>
    <w:rsid w:val="00EB08E9"/>
    <w:rsid w:val="00ED01ED"/>
    <w:rsid w:val="00ED223C"/>
    <w:rsid w:val="00F04DE9"/>
    <w:rsid w:val="00F05EF7"/>
    <w:rsid w:val="00F46138"/>
    <w:rsid w:val="00F500EF"/>
    <w:rsid w:val="00F66882"/>
    <w:rsid w:val="00F7135C"/>
    <w:rsid w:val="00F83348"/>
    <w:rsid w:val="00F9157B"/>
    <w:rsid w:val="00F9684E"/>
    <w:rsid w:val="00FE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F32F5"/>
  <w15:chartTrackingRefBased/>
  <w15:docId w15:val="{C617306E-6725-4F64-B52F-F7B4D772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D0EF8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C6C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41D68"/>
    <w:pPr>
      <w:keepNext/>
      <w:keepLines/>
      <w:suppressAutoHyphens w:val="0"/>
      <w:autoSpaceDN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41D68"/>
    <w:pPr>
      <w:keepNext/>
      <w:keepLines/>
      <w:suppressAutoHyphens w:val="0"/>
      <w:autoSpaceDN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827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41D68"/>
    <w:pPr>
      <w:keepNext/>
      <w:keepLines/>
      <w:suppressAutoHyphens w:val="0"/>
      <w:autoSpaceDN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41D68"/>
    <w:pPr>
      <w:keepNext/>
      <w:keepLines/>
      <w:suppressAutoHyphens w:val="0"/>
      <w:autoSpaceDN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41D68"/>
    <w:pPr>
      <w:keepNext/>
      <w:keepLines/>
      <w:suppressAutoHyphens w:val="0"/>
      <w:autoSpaceDN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41D68"/>
    <w:pPr>
      <w:keepNext/>
      <w:keepLines/>
      <w:suppressAutoHyphens w:val="0"/>
      <w:autoSpaceDN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41D68"/>
    <w:pPr>
      <w:keepNext/>
      <w:keepLines/>
      <w:suppressAutoHyphens w:val="0"/>
      <w:autoSpaceDN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qFormat/>
    <w:rsid w:val="006D0EF8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styleId="Odsekzoznamu">
    <w:name w:val="List Paragraph"/>
    <w:basedOn w:val="Normlny"/>
    <w:qFormat/>
    <w:rsid w:val="006D0EF8"/>
    <w:pPr>
      <w:ind w:left="720"/>
    </w:pPr>
  </w:style>
  <w:style w:type="character" w:customStyle="1" w:styleId="Nadpis1Char">
    <w:name w:val="Nadpis 1 Char"/>
    <w:basedOn w:val="Predvolenpsmoodseku"/>
    <w:link w:val="Nadpis1"/>
    <w:uiPriority w:val="9"/>
    <w:rsid w:val="007C6C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7C0"/>
    <w:rPr>
      <w:rFonts w:ascii="Segoe UI" w:eastAsia="Calibri" w:hAnsi="Segoe UI" w:cs="Segoe UI"/>
      <w:sz w:val="18"/>
      <w:szCs w:val="18"/>
    </w:rPr>
  </w:style>
  <w:style w:type="paragraph" w:styleId="Nzov">
    <w:name w:val="Title"/>
    <w:basedOn w:val="Normlny"/>
    <w:link w:val="NzovChar"/>
    <w:uiPriority w:val="10"/>
    <w:qFormat/>
    <w:rsid w:val="007F2689"/>
    <w:pPr>
      <w:suppressAutoHyphens w:val="0"/>
      <w:autoSpaceDN/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7F2689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customStyle="1" w:styleId="Default">
    <w:name w:val="Default"/>
    <w:rsid w:val="00F05E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827C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41D68"/>
    <w:rPr>
      <w:rFonts w:asciiTheme="majorHAnsi" w:eastAsiaTheme="majorEastAsia" w:hAnsiTheme="majorHAnsi" w:cstheme="majorBidi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41D68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41D68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41D6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41D68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41D68"/>
    <w:rPr>
      <w:rFonts w:asciiTheme="majorHAnsi" w:eastAsiaTheme="majorEastAsia" w:hAnsiTheme="majorHAnsi" w:cstheme="majorBidi"/>
      <w:caps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41D68"/>
    <w:rPr>
      <w:rFonts w:asciiTheme="majorHAnsi" w:eastAsiaTheme="majorEastAsia" w:hAnsiTheme="majorHAnsi" w:cstheme="majorBidi"/>
      <w:i/>
      <w:iCs/>
      <w:caps/>
      <w:sz w:val="21"/>
      <w:szCs w:val="21"/>
    </w:rPr>
  </w:style>
  <w:style w:type="character" w:styleId="Zvraznenie">
    <w:name w:val="Emphasis"/>
    <w:basedOn w:val="Predvolenpsmoodseku"/>
    <w:uiPriority w:val="20"/>
    <w:qFormat/>
    <w:rsid w:val="00741D68"/>
    <w:rPr>
      <w:rFonts w:asciiTheme="minorHAnsi" w:eastAsiaTheme="minorEastAsia" w:hAnsiTheme="minorHAnsi" w:cstheme="minorBidi" w:hint="default"/>
      <w:i/>
      <w:iCs/>
      <w:color w:val="C45911" w:themeColor="accent2" w:themeShade="BF"/>
      <w:sz w:val="20"/>
      <w:szCs w:val="20"/>
    </w:rPr>
  </w:style>
  <w:style w:type="character" w:styleId="Vrazn">
    <w:name w:val="Strong"/>
    <w:basedOn w:val="Predvolenpsmoodseku"/>
    <w:uiPriority w:val="22"/>
    <w:qFormat/>
    <w:rsid w:val="00741D68"/>
    <w:rPr>
      <w:rFonts w:asciiTheme="minorHAnsi" w:eastAsiaTheme="minorEastAsia" w:hAnsiTheme="minorHAnsi" w:cstheme="minorBidi" w:hint="default"/>
      <w:b/>
      <w:bCs/>
      <w:spacing w:val="0"/>
      <w:w w:val="100"/>
      <w:position w:val="0"/>
      <w:sz w:val="20"/>
      <w:szCs w:val="20"/>
    </w:rPr>
  </w:style>
  <w:style w:type="paragraph" w:customStyle="1" w:styleId="msonormal0">
    <w:name w:val="msonormal"/>
    <w:basedOn w:val="Normlny"/>
    <w:rsid w:val="00741D68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741D68"/>
    <w:pPr>
      <w:suppressAutoHyphens w:val="0"/>
      <w:autoSpaceDN/>
      <w:spacing w:after="160" w:line="240" w:lineRule="auto"/>
    </w:pPr>
    <w:rPr>
      <w:rFonts w:asciiTheme="minorHAnsi" w:eastAsiaTheme="minorEastAsia" w:hAnsiTheme="minorHAnsi" w:cstheme="minorBidi"/>
      <w:b/>
      <w:bCs/>
      <w:color w:val="ED7D31" w:themeColor="accent2"/>
      <w:spacing w:val="10"/>
      <w:sz w:val="16"/>
      <w:szCs w:val="1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41D68"/>
    <w:pPr>
      <w:suppressAutoHyphens w:val="0"/>
      <w:autoSpaceDN/>
      <w:spacing w:after="240" w:line="312" w:lineRule="auto"/>
    </w:pPr>
    <w:rPr>
      <w:rFonts w:asciiTheme="minorHAnsi" w:eastAsiaTheme="minorEastAsia" w:hAnsiTheme="minorHAnsi" w:cstheme="minorBidi"/>
      <w:color w:val="000000" w:themeColor="text1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741D68"/>
    <w:rPr>
      <w:rFonts w:eastAsiaTheme="minorEastAsia"/>
      <w:color w:val="000000" w:themeColor="text1"/>
      <w:sz w:val="24"/>
      <w:szCs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741D68"/>
    <w:pPr>
      <w:suppressAutoHyphens w:val="0"/>
      <w:autoSpaceDN/>
      <w:spacing w:before="160" w:after="160" w:line="312" w:lineRule="auto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741D68"/>
    <w:rPr>
      <w:rFonts w:asciiTheme="majorHAnsi" w:eastAsiaTheme="majorEastAsia" w:hAnsiTheme="majorHAnsi" w:cstheme="majorBidi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41D68"/>
    <w:pPr>
      <w:suppressAutoHyphens w:val="0"/>
      <w:autoSpaceDN/>
      <w:spacing w:before="100" w:beforeAutospacing="1" w:after="240" w:line="312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41D68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741D68"/>
    <w:pPr>
      <w:pBdr>
        <w:left w:val="single" w:sz="12" w:space="12" w:color="ED7D31" w:themeColor="accent2"/>
      </w:pBdr>
      <w:suppressAutoHyphens w:val="0"/>
      <w:autoSpaceDN/>
      <w:spacing w:before="80" w:after="80" w:line="240" w:lineRule="auto"/>
      <w:outlineLvl w:val="9"/>
    </w:pPr>
    <w:rPr>
      <w:caps/>
      <w:color w:val="auto"/>
      <w:spacing w:val="10"/>
      <w:sz w:val="36"/>
      <w:szCs w:val="36"/>
    </w:rPr>
  </w:style>
  <w:style w:type="character" w:styleId="Jemnzvraznenie">
    <w:name w:val="Subtle Emphasis"/>
    <w:basedOn w:val="Predvolenpsmoodseku"/>
    <w:uiPriority w:val="19"/>
    <w:qFormat/>
    <w:rsid w:val="00741D68"/>
    <w:rPr>
      <w:i/>
      <w:iCs/>
      <w:color w:val="auto"/>
    </w:rPr>
  </w:style>
  <w:style w:type="character" w:styleId="Intenzvnezvraznenie">
    <w:name w:val="Intense Emphasis"/>
    <w:basedOn w:val="Predvolenpsmoodseku"/>
    <w:uiPriority w:val="21"/>
    <w:qFormat/>
    <w:rsid w:val="00741D68"/>
    <w:rPr>
      <w:rFonts w:asciiTheme="minorHAnsi" w:eastAsiaTheme="minorEastAsia" w:hAnsiTheme="minorHAnsi" w:cstheme="minorBidi" w:hint="default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Jemnodkaz">
    <w:name w:val="Subtle Reference"/>
    <w:basedOn w:val="Predvolenpsmoodseku"/>
    <w:uiPriority w:val="31"/>
    <w:qFormat/>
    <w:rsid w:val="00741D68"/>
    <w:rPr>
      <w:rFonts w:asciiTheme="minorHAnsi" w:eastAsiaTheme="minorEastAsia" w:hAnsiTheme="minorHAnsi" w:cstheme="minorBidi" w:hint="default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741D68"/>
    <w:rPr>
      <w:rFonts w:asciiTheme="minorHAnsi" w:eastAsiaTheme="minorEastAsia" w:hAnsiTheme="minorHAnsi" w:cstheme="minorBidi" w:hint="default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ovknihy">
    <w:name w:val="Book Title"/>
    <w:basedOn w:val="Predvolenpsmoodseku"/>
    <w:uiPriority w:val="33"/>
    <w:qFormat/>
    <w:rsid w:val="00741D68"/>
    <w:rPr>
      <w:rFonts w:asciiTheme="minorHAnsi" w:eastAsiaTheme="minorEastAsia" w:hAnsiTheme="minorHAnsi" w:cstheme="minorBidi" w:hint="default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character" w:customStyle="1" w:styleId="TextbublinyChar1">
    <w:name w:val="Text bubliny Char1"/>
    <w:basedOn w:val="Predvolenpsmoodseku"/>
    <w:uiPriority w:val="99"/>
    <w:semiHidden/>
    <w:rsid w:val="00741D68"/>
    <w:rPr>
      <w:rFonts w:ascii="Segoe UI" w:hAnsi="Segoe UI" w:cs="Segoe UI" w:hint="default"/>
      <w:sz w:val="18"/>
      <w:szCs w:val="18"/>
    </w:rPr>
  </w:style>
  <w:style w:type="table" w:styleId="Mriekatabuky">
    <w:name w:val="Table Grid"/>
    <w:basedOn w:val="Normlnatabuka"/>
    <w:uiPriority w:val="59"/>
    <w:rsid w:val="00741D68"/>
    <w:pPr>
      <w:spacing w:after="0" w:line="240" w:lineRule="auto"/>
    </w:pPr>
    <w:rPr>
      <w:rFonts w:ascii="Calibri" w:eastAsia="Calibri" w:hAnsi="Calibri" w:cs="Times New Roman"/>
      <w:sz w:val="21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E2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E28BB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AE2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E28B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KUREKOVÁ Zuzana</dc:creator>
  <cp:keywords/>
  <dc:description/>
  <cp:lastModifiedBy>KUREKOVÁ Zuzana</cp:lastModifiedBy>
  <cp:revision>93</cp:revision>
  <cp:lastPrinted>2024-03-05T11:03:00Z</cp:lastPrinted>
  <dcterms:created xsi:type="dcterms:W3CDTF">2022-06-21T06:59:00Z</dcterms:created>
  <dcterms:modified xsi:type="dcterms:W3CDTF">2024-03-06T13:49:00Z</dcterms:modified>
</cp:coreProperties>
</file>